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F556" w14:textId="77777777" w:rsidR="00E9777F" w:rsidRPr="00747E02" w:rsidRDefault="00332DAF" w:rsidP="006E264F">
      <w:pPr>
        <w:pStyle w:val="berschrift1"/>
      </w:pPr>
      <w:r w:rsidRPr="00747E02">
        <w:t>Presse</w:t>
      </w:r>
      <w:r w:rsidR="00B226F8" w:rsidRPr="00747E02">
        <w:t>meldung</w:t>
      </w:r>
    </w:p>
    <w:p w14:paraId="5EAFC99A" w14:textId="77777777" w:rsidR="006E01B9" w:rsidRPr="00CC07F8" w:rsidRDefault="006E01B9" w:rsidP="00E62C7B">
      <w:pPr>
        <w:pStyle w:val="berschrift1"/>
      </w:pPr>
    </w:p>
    <w:p w14:paraId="73F2C5BE" w14:textId="42082749" w:rsidR="00B84DEC" w:rsidRPr="00157F7B" w:rsidRDefault="00902089" w:rsidP="00E62C7B">
      <w:pPr>
        <w:pStyle w:val="berschrift1"/>
      </w:pPr>
      <w:r>
        <w:rPr>
          <w:bCs w:val="0"/>
        </w:rPr>
        <w:t>Per Barcode p</w:t>
      </w:r>
      <w:r w:rsidR="003474FF">
        <w:rPr>
          <w:bCs w:val="0"/>
        </w:rPr>
        <w:t>räzise</w:t>
      </w:r>
      <w:r w:rsidR="003A1FC6">
        <w:rPr>
          <w:bCs w:val="0"/>
        </w:rPr>
        <w:t xml:space="preserve"> positioniert</w:t>
      </w:r>
    </w:p>
    <w:p w14:paraId="3A7F244D" w14:textId="275EDBE6" w:rsidR="002351A0" w:rsidRPr="008C48E5" w:rsidRDefault="00BC1C97" w:rsidP="00371E8B">
      <w:pPr>
        <w:spacing w:before="380" w:after="860" w:line="300" w:lineRule="atLeast"/>
        <w:rPr>
          <w:bCs/>
          <w:sz w:val="24"/>
          <w:szCs w:val="24"/>
        </w:rPr>
      </w:pPr>
      <w:r>
        <w:rPr>
          <w:bCs/>
          <w:sz w:val="24"/>
          <w:szCs w:val="24"/>
        </w:rPr>
        <w:t xml:space="preserve">Das </w:t>
      </w:r>
      <w:r w:rsidR="00371E8B" w:rsidRPr="00371E8B">
        <w:rPr>
          <w:bCs/>
          <w:sz w:val="24"/>
          <w:szCs w:val="24"/>
        </w:rPr>
        <w:t>Sicherheits-Barcode-Positioniersystem</w:t>
      </w:r>
      <w:r w:rsidR="00371E8B">
        <w:rPr>
          <w:bCs/>
          <w:sz w:val="24"/>
          <w:szCs w:val="24"/>
        </w:rPr>
        <w:t xml:space="preserve"> FBPS 600i </w:t>
      </w:r>
      <w:r>
        <w:rPr>
          <w:bCs/>
          <w:sz w:val="24"/>
          <w:szCs w:val="24"/>
        </w:rPr>
        <w:t xml:space="preserve">von Leuze ist ab sofort auch </w:t>
      </w:r>
      <w:r w:rsidR="00371E8B">
        <w:rPr>
          <w:bCs/>
          <w:sz w:val="24"/>
          <w:szCs w:val="24"/>
        </w:rPr>
        <w:t xml:space="preserve">mit </w:t>
      </w:r>
      <w:proofErr w:type="spellStart"/>
      <w:r w:rsidR="003A1FC6">
        <w:rPr>
          <w:bCs/>
          <w:sz w:val="24"/>
          <w:szCs w:val="24"/>
        </w:rPr>
        <w:t>PROFIsafe</w:t>
      </w:r>
      <w:proofErr w:type="spellEnd"/>
      <w:r w:rsidR="00371E8B">
        <w:rPr>
          <w:bCs/>
          <w:sz w:val="24"/>
          <w:szCs w:val="24"/>
        </w:rPr>
        <w:t>-Schnittstelle</w:t>
      </w:r>
      <w:r>
        <w:rPr>
          <w:bCs/>
          <w:sz w:val="24"/>
          <w:szCs w:val="24"/>
        </w:rPr>
        <w:t xml:space="preserve"> verfügbar.</w:t>
      </w:r>
      <w:r w:rsidR="00371E8B">
        <w:rPr>
          <w:bCs/>
          <w:sz w:val="24"/>
          <w:szCs w:val="24"/>
        </w:rPr>
        <w:t xml:space="preserve"> </w:t>
      </w:r>
      <w:r w:rsidR="00371E8B" w:rsidRPr="00371E8B">
        <w:rPr>
          <w:bCs/>
          <w:sz w:val="24"/>
          <w:szCs w:val="24"/>
        </w:rPr>
        <w:t>Sicherheitsfunktionen</w:t>
      </w:r>
      <w:r w:rsidR="00371E8B">
        <w:rPr>
          <w:bCs/>
          <w:sz w:val="24"/>
          <w:szCs w:val="24"/>
        </w:rPr>
        <w:t xml:space="preserve"> </w:t>
      </w:r>
      <w:r w:rsidR="00AE33E2">
        <w:rPr>
          <w:bCs/>
          <w:sz w:val="24"/>
          <w:szCs w:val="24"/>
        </w:rPr>
        <w:t xml:space="preserve">lassen sich so </w:t>
      </w:r>
      <w:r w:rsidR="00371E8B" w:rsidRPr="00371E8B">
        <w:rPr>
          <w:bCs/>
          <w:sz w:val="24"/>
          <w:szCs w:val="24"/>
        </w:rPr>
        <w:t>besonders einfach umsetzen</w:t>
      </w:r>
      <w:r w:rsidR="00371E8B">
        <w:rPr>
          <w:bCs/>
          <w:sz w:val="24"/>
          <w:szCs w:val="24"/>
        </w:rPr>
        <w:t>.</w:t>
      </w:r>
    </w:p>
    <w:p w14:paraId="656F4A31" w14:textId="6E8563A4" w:rsidR="009B0123" w:rsidRDefault="00C3292F" w:rsidP="00FD56C9">
      <w:r w:rsidRPr="00E95022">
        <w:rPr>
          <w:i/>
        </w:rPr>
        <w:t>Owen,</w:t>
      </w:r>
      <w:r w:rsidR="005D729D" w:rsidRPr="00E95022">
        <w:rPr>
          <w:i/>
        </w:rPr>
        <w:t xml:space="preserve"> </w:t>
      </w:r>
      <w:r w:rsidR="00E95022" w:rsidRPr="00E95022">
        <w:rPr>
          <w:i/>
        </w:rPr>
        <w:t>1</w:t>
      </w:r>
      <w:r w:rsidR="00E64BC7" w:rsidRPr="00E95022">
        <w:rPr>
          <w:i/>
        </w:rPr>
        <w:t xml:space="preserve">. </w:t>
      </w:r>
      <w:r w:rsidR="00E95022" w:rsidRPr="00E95022">
        <w:rPr>
          <w:i/>
        </w:rPr>
        <w:t>September</w:t>
      </w:r>
      <w:r w:rsidR="00310A5B" w:rsidRPr="00E95022">
        <w:rPr>
          <w:i/>
        </w:rPr>
        <w:t xml:space="preserve"> </w:t>
      </w:r>
      <w:r w:rsidRPr="00E95022">
        <w:rPr>
          <w:i/>
        </w:rPr>
        <w:t>202</w:t>
      </w:r>
      <w:r w:rsidR="00317BA0" w:rsidRPr="00E95022">
        <w:rPr>
          <w:i/>
        </w:rPr>
        <w:t>5</w:t>
      </w:r>
      <w:r w:rsidRPr="00E95022">
        <w:rPr>
          <w:i/>
        </w:rPr>
        <w:t xml:space="preserve"> –</w:t>
      </w:r>
      <w:r w:rsidR="003474FF" w:rsidRPr="00E95022">
        <w:rPr>
          <w:i/>
        </w:rPr>
        <w:t xml:space="preserve"> </w:t>
      </w:r>
      <w:r w:rsidR="00802464" w:rsidRPr="00E95022">
        <w:t>Leuze</w:t>
      </w:r>
      <w:r w:rsidR="00802464">
        <w:t xml:space="preserve"> </w:t>
      </w:r>
      <w:r w:rsidR="003474FF">
        <w:t>bietet</w:t>
      </w:r>
      <w:r w:rsidR="00802464">
        <w:t xml:space="preserve"> </w:t>
      </w:r>
      <w:r w:rsidR="003474FF">
        <w:t xml:space="preserve">das </w:t>
      </w:r>
      <w:r w:rsidR="00802464">
        <w:t>s</w:t>
      </w:r>
      <w:r w:rsidR="003474FF">
        <w:t>ichere</w:t>
      </w:r>
      <w:r w:rsidR="007853DB" w:rsidRPr="007853DB">
        <w:t xml:space="preserve"> Barcode-Positioniersystem</w:t>
      </w:r>
      <w:r w:rsidR="007853DB">
        <w:t xml:space="preserve"> FBPS 600i</w:t>
      </w:r>
      <w:r w:rsidR="00802464">
        <w:t xml:space="preserve"> </w:t>
      </w:r>
      <w:r w:rsidR="003474FF">
        <w:t xml:space="preserve">jetzt </w:t>
      </w:r>
      <w:r w:rsidR="00BE33B5">
        <w:t xml:space="preserve">in </w:t>
      </w:r>
      <w:r w:rsidR="00802464">
        <w:t>eine</w:t>
      </w:r>
      <w:r w:rsidR="00BE33B5">
        <w:t>r</w:t>
      </w:r>
      <w:r w:rsidR="00802464">
        <w:t xml:space="preserve"> </w:t>
      </w:r>
      <w:r w:rsidR="003474FF">
        <w:t xml:space="preserve">zusätzlichen </w:t>
      </w:r>
      <w:r w:rsidR="00802464">
        <w:t xml:space="preserve">Variante mit </w:t>
      </w:r>
      <w:proofErr w:type="spellStart"/>
      <w:r w:rsidR="003A1FC6">
        <w:t>PROFIsafe</w:t>
      </w:r>
      <w:proofErr w:type="spellEnd"/>
      <w:r w:rsidR="00802464">
        <w:t xml:space="preserve">-Schnittstelle </w:t>
      </w:r>
      <w:r w:rsidR="003474FF">
        <w:t>an</w:t>
      </w:r>
      <w:r w:rsidR="00802464">
        <w:t xml:space="preserve">. </w:t>
      </w:r>
      <w:r w:rsidR="00BC1C97">
        <w:t xml:space="preserve">Über die Schnittstelle können </w:t>
      </w:r>
      <w:r w:rsidR="00BE33B5">
        <w:t>Anwender das Gerät direkt an eine sichere SPS anschließen</w:t>
      </w:r>
      <w:r w:rsidR="00F65ED6">
        <w:t xml:space="preserve"> – das erlaubt einen besonders kompakten</w:t>
      </w:r>
      <w:r w:rsidR="00F65ED6" w:rsidRPr="00F65ED6">
        <w:t xml:space="preserve"> Aufbau</w:t>
      </w:r>
      <w:r w:rsidR="00F65ED6">
        <w:t xml:space="preserve"> und vereinfacht die Installation</w:t>
      </w:r>
      <w:r w:rsidR="00BE33B5">
        <w:t xml:space="preserve">. Alternativ </w:t>
      </w:r>
      <w:r w:rsidR="00D517DD">
        <w:t>gibt es</w:t>
      </w:r>
      <w:r w:rsidR="00BE33B5">
        <w:t xml:space="preserve"> das Sicherheits-Barcode-</w:t>
      </w:r>
      <w:r w:rsidR="00BE33B5" w:rsidRPr="007853DB">
        <w:t>Positioniersystem</w:t>
      </w:r>
      <w:r w:rsidR="00BE33B5">
        <w:t xml:space="preserve"> auch weiterhin mit zwei SSI-Schnittstellen. </w:t>
      </w:r>
      <w:r w:rsidR="00BE33B5" w:rsidRPr="00BE33B5">
        <w:t xml:space="preserve">Beide Varianten </w:t>
      </w:r>
      <w:r w:rsidR="00BE33B5">
        <w:t>eignen sich</w:t>
      </w:r>
      <w:r w:rsidR="00BE33B5" w:rsidRPr="00BE33B5">
        <w:t xml:space="preserve"> für Anwendungen</w:t>
      </w:r>
      <w:r w:rsidR="0039606C">
        <w:t xml:space="preserve"> bis</w:t>
      </w:r>
      <w:r w:rsidR="00BE33B5" w:rsidRPr="00BE33B5">
        <w:t xml:space="preserve"> Performance Level e</w:t>
      </w:r>
      <w:r w:rsidR="00F65ED6">
        <w:t>,</w:t>
      </w:r>
      <w:r w:rsidR="00BC1C97">
        <w:t xml:space="preserve"> </w:t>
      </w:r>
      <w:r w:rsidR="0039606C">
        <w:t>beispielsweise</w:t>
      </w:r>
      <w:r w:rsidR="00BC1C97">
        <w:t xml:space="preserve"> </w:t>
      </w:r>
      <w:r w:rsidR="00D517DD">
        <w:t xml:space="preserve">für </w:t>
      </w:r>
      <w:r w:rsidR="0039606C">
        <w:t>die exakte Positionierung von</w:t>
      </w:r>
      <w:r w:rsidR="0039606C" w:rsidRPr="0039606C">
        <w:t xml:space="preserve"> Regalbediengerät</w:t>
      </w:r>
      <w:r w:rsidR="0039606C">
        <w:t>en oder Kränen.</w:t>
      </w:r>
      <w:r w:rsidR="00BE33B5" w:rsidRPr="00BE33B5">
        <w:t xml:space="preserve"> </w:t>
      </w:r>
      <w:r w:rsidR="00BC1C97">
        <w:t xml:space="preserve">Ein wesentlicher Pluspunkt </w:t>
      </w:r>
      <w:r w:rsidR="00F65ED6">
        <w:t>aller Gerätevarianten</w:t>
      </w:r>
      <w:r w:rsidR="00BC1C97">
        <w:t xml:space="preserve">: </w:t>
      </w:r>
      <w:r w:rsidR="00654A02">
        <w:t xml:space="preserve">Sie erfassen </w:t>
      </w:r>
      <w:r w:rsidR="0039606C">
        <w:t>Position</w:t>
      </w:r>
      <w:r w:rsidR="00654A02">
        <w:t>en</w:t>
      </w:r>
      <w:r w:rsidR="0039606C">
        <w:t xml:space="preserve"> </w:t>
      </w:r>
      <w:r w:rsidR="00654A02">
        <w:t xml:space="preserve">sicher </w:t>
      </w:r>
      <w:r w:rsidR="0039606C">
        <w:t xml:space="preserve">mit nur einem Sensor </w:t>
      </w:r>
      <w:r w:rsidR="00BC1C97">
        <w:t>.</w:t>
      </w:r>
      <w:r w:rsidR="0039606C">
        <w:t xml:space="preserve"> Anlagenbetreiber profitieren so von einem deutlich geringeren </w:t>
      </w:r>
      <w:r w:rsidR="00D517DD">
        <w:t>Integrations</w:t>
      </w:r>
      <w:r w:rsidR="00BE33B5" w:rsidRPr="00BE33B5">
        <w:t xml:space="preserve">- </w:t>
      </w:r>
      <w:r w:rsidR="0039606C">
        <w:t xml:space="preserve">und </w:t>
      </w:r>
      <w:r w:rsidR="00BE33B5" w:rsidRPr="00BE33B5">
        <w:t>Wartungsaufwand.</w:t>
      </w:r>
    </w:p>
    <w:p w14:paraId="7DB59025" w14:textId="271052F3" w:rsidR="007853DB" w:rsidRDefault="007853DB" w:rsidP="00FD56C9"/>
    <w:p w14:paraId="4586A27C" w14:textId="2FC24A5B" w:rsidR="00FE428B" w:rsidRPr="00FE428B" w:rsidRDefault="003474FF" w:rsidP="00FD56C9">
      <w:pPr>
        <w:rPr>
          <w:b/>
        </w:rPr>
      </w:pPr>
      <w:r>
        <w:rPr>
          <w:b/>
        </w:rPr>
        <w:t>Direkt in die SPS</w:t>
      </w:r>
    </w:p>
    <w:p w14:paraId="652D9049" w14:textId="2935D11E" w:rsidR="00F65ED6" w:rsidRDefault="00D517DD" w:rsidP="00F65ED6">
      <w:r>
        <w:t>Über die</w:t>
      </w:r>
      <w:r w:rsidR="00344B10">
        <w:t xml:space="preserve"> </w:t>
      </w:r>
      <w:proofErr w:type="spellStart"/>
      <w:r w:rsidR="003A1FC6">
        <w:t>PROFIsafe</w:t>
      </w:r>
      <w:proofErr w:type="spellEnd"/>
      <w:r w:rsidR="00344B10">
        <w:t xml:space="preserve">-Schnittstelle </w:t>
      </w:r>
      <w:r w:rsidR="00C57D56">
        <w:t>können Nutzer</w:t>
      </w:r>
      <w:r w:rsidR="00344B10">
        <w:t xml:space="preserve"> das s</w:t>
      </w:r>
      <w:r w:rsidR="00344B10" w:rsidRPr="007853DB">
        <w:t>ichere Barcode-Positioniersystem</w:t>
      </w:r>
      <w:r w:rsidR="00344B10">
        <w:t xml:space="preserve"> FBPS 600i direkt </w:t>
      </w:r>
      <w:r w:rsidR="00C57D56">
        <w:t>in</w:t>
      </w:r>
      <w:r w:rsidR="00344B10">
        <w:t xml:space="preserve"> </w:t>
      </w:r>
      <w:r w:rsidR="00AD7828">
        <w:t xml:space="preserve">eine Sicherheitssteuerung </w:t>
      </w:r>
      <w:r w:rsidR="00C57D56">
        <w:t>einbinden</w:t>
      </w:r>
      <w:r w:rsidR="00AD7828">
        <w:t xml:space="preserve">. </w:t>
      </w:r>
      <w:r w:rsidR="00D9348A" w:rsidRPr="00D9348A">
        <w:t xml:space="preserve">Zusätzlich </w:t>
      </w:r>
      <w:r w:rsidR="00B722B5">
        <w:t>besitzt</w:t>
      </w:r>
      <w:r w:rsidR="00D9348A" w:rsidRPr="00D9348A">
        <w:t xml:space="preserve"> diese Gerätevariante eine </w:t>
      </w:r>
      <w:r w:rsidR="00F65ED6">
        <w:t>nicht-sichere SSI-Schnittstelle. Das ermöglicht</w:t>
      </w:r>
      <w:r w:rsidR="00D9348A" w:rsidRPr="00D9348A">
        <w:t xml:space="preserve"> eine Anbindung an den Frequenzumrichter</w:t>
      </w:r>
      <w:r w:rsidR="00BE7948">
        <w:t>, der</w:t>
      </w:r>
      <w:r w:rsidR="00D9348A" w:rsidRPr="00D9348A">
        <w:t xml:space="preserve"> d</w:t>
      </w:r>
      <w:r w:rsidR="00BE7948">
        <w:t>a</w:t>
      </w:r>
      <w:r w:rsidR="00D9348A" w:rsidRPr="00D9348A">
        <w:t>s Regalbediengerät oder eine vergleichbare Maschine</w:t>
      </w:r>
      <w:r w:rsidR="00BE7948">
        <w:t xml:space="preserve"> steuert</w:t>
      </w:r>
      <w:r w:rsidR="00B722B5">
        <w:t xml:space="preserve">. </w:t>
      </w:r>
      <w:r w:rsidR="00F65ED6">
        <w:t xml:space="preserve">Bei der </w:t>
      </w:r>
      <w:proofErr w:type="spellStart"/>
      <w:r w:rsidR="00F65ED6">
        <w:t>PROFIsafe</w:t>
      </w:r>
      <w:proofErr w:type="spellEnd"/>
      <w:r w:rsidR="00F65ED6">
        <w:t>-V</w:t>
      </w:r>
      <w:r w:rsidR="00F65ED6" w:rsidRPr="00D9348A">
        <w:t xml:space="preserve">ariante steht zusätzlich </w:t>
      </w:r>
      <w:r w:rsidR="00654A02">
        <w:t>eine</w:t>
      </w:r>
      <w:r w:rsidR="00654A02" w:rsidRPr="00D9348A">
        <w:t xml:space="preserve"> </w:t>
      </w:r>
      <w:r w:rsidR="00F65ED6" w:rsidRPr="00D9348A">
        <w:t>sichere Geschwindigkeitsausgabe als Funktion zur Verfügung.</w:t>
      </w:r>
      <w:r w:rsidR="00F65ED6">
        <w:t xml:space="preserve"> </w:t>
      </w:r>
      <w:r w:rsidR="00F65ED6" w:rsidRPr="00C57D56">
        <w:t>Die Parametrierung erfolgt komfortabel entweder im Hardwaremanager mittels GSDML-Datei oder alternativ direkt über die Konfiguration</w:t>
      </w:r>
      <w:r w:rsidR="00F65ED6">
        <w:t xml:space="preserve"> des </w:t>
      </w:r>
      <w:r w:rsidR="00F65ED6" w:rsidRPr="00C57D56">
        <w:t>Frequenzumrichter</w:t>
      </w:r>
      <w:r w:rsidR="00F65ED6">
        <w:t>s</w:t>
      </w:r>
      <w:r w:rsidR="00F65ED6" w:rsidRPr="00C57D56">
        <w:t>.</w:t>
      </w:r>
      <w:r w:rsidR="00F65ED6" w:rsidRPr="00F65ED6">
        <w:t xml:space="preserve"> </w:t>
      </w:r>
      <w:r w:rsidR="00F65ED6">
        <w:t>Ein weiterer Vorteil: Dank des integrierten</w:t>
      </w:r>
      <w:r w:rsidR="00F65ED6" w:rsidRPr="001A0F8F">
        <w:t xml:space="preserve"> Switch</w:t>
      </w:r>
      <w:r w:rsidR="00F65ED6">
        <w:t>s</w:t>
      </w:r>
      <w:r w:rsidR="00F65ED6" w:rsidRPr="001A0F8F">
        <w:t xml:space="preserve"> </w:t>
      </w:r>
      <w:r w:rsidR="00F65ED6">
        <w:t xml:space="preserve">lassen sich bei Bedarf </w:t>
      </w:r>
      <w:r w:rsidR="00F65ED6" w:rsidRPr="001A0F8F">
        <w:t xml:space="preserve">mehrere Geräte in </w:t>
      </w:r>
      <w:r w:rsidR="00F65ED6">
        <w:t>Linientopologie hintereinander</w:t>
      </w:r>
      <w:r w:rsidR="00F65ED6" w:rsidRPr="001A0F8F">
        <w:t>schalten.</w:t>
      </w:r>
    </w:p>
    <w:p w14:paraId="5EED4B15" w14:textId="77777777" w:rsidR="00AD7828" w:rsidRDefault="00AD7828" w:rsidP="00FD56C9"/>
    <w:p w14:paraId="1DDFB40A" w14:textId="3F956E82" w:rsidR="00833EA3" w:rsidRDefault="00B8595D" w:rsidP="00FD56C9">
      <w:pPr>
        <w:rPr>
          <w:b/>
        </w:rPr>
      </w:pPr>
      <w:r>
        <w:rPr>
          <w:b/>
        </w:rPr>
        <w:t>Schräger Scanstrahl für maximale Zuverlässigkeit</w:t>
      </w:r>
    </w:p>
    <w:p w14:paraId="597FE594" w14:textId="50FF69AF" w:rsidR="003A1FC6" w:rsidRDefault="00D6022E" w:rsidP="00D35B5A">
      <w:r w:rsidRPr="00D6022E">
        <w:t xml:space="preserve">Das </w:t>
      </w:r>
      <w:r>
        <w:t>s</w:t>
      </w:r>
      <w:r w:rsidRPr="007853DB">
        <w:t>ichere Barcode-Positioniersystem</w:t>
      </w:r>
      <w:r>
        <w:t xml:space="preserve"> </w:t>
      </w:r>
      <w:r w:rsidRPr="00D6022E">
        <w:t xml:space="preserve">FBPS 600i arbeitet </w:t>
      </w:r>
      <w:r w:rsidR="003A1FC6">
        <w:t>äußerst</w:t>
      </w:r>
      <w:r w:rsidRPr="00D6022E">
        <w:t xml:space="preserve"> zuverlässig. </w:t>
      </w:r>
      <w:r w:rsidR="00E159C0">
        <w:t xml:space="preserve">Es wird am Regalbediengerät, Querverschiebewagen oder Kran installiert. Gegenüberliegend wird ein </w:t>
      </w:r>
      <w:r w:rsidR="003A1FC6">
        <w:t xml:space="preserve">robustes, UV-beständiges </w:t>
      </w:r>
      <w:r w:rsidR="00E159C0">
        <w:t xml:space="preserve">Barcodeband befestigt. </w:t>
      </w:r>
      <w:r w:rsidRPr="00D6022E">
        <w:t>Mit jedem Scanvorgang</w:t>
      </w:r>
      <w:r>
        <w:t xml:space="preserve"> </w:t>
      </w:r>
      <w:r w:rsidR="00654A02">
        <w:t xml:space="preserve">erfasst </w:t>
      </w:r>
      <w:r w:rsidR="00E159C0">
        <w:t xml:space="preserve">das FBPS 600i </w:t>
      </w:r>
      <w:r w:rsidRPr="00D6022E">
        <w:t xml:space="preserve">mehrere Codes, </w:t>
      </w:r>
      <w:r w:rsidR="00BE7948">
        <w:t>anhand derer</w:t>
      </w:r>
      <w:r w:rsidRPr="00D6022E">
        <w:t xml:space="preserve"> die Software</w:t>
      </w:r>
      <w:r>
        <w:t xml:space="preserve"> </w:t>
      </w:r>
      <w:r w:rsidRPr="00D6022E">
        <w:t>hochgenaue Positionswerte</w:t>
      </w:r>
      <w:r w:rsidR="00BE7948" w:rsidRPr="00BE7948">
        <w:t xml:space="preserve"> </w:t>
      </w:r>
      <w:r w:rsidR="00BE7948">
        <w:t>ermittelt</w:t>
      </w:r>
      <w:r w:rsidRPr="00D6022E">
        <w:t xml:space="preserve">. </w:t>
      </w:r>
      <w:r w:rsidR="00654A02">
        <w:t xml:space="preserve">Leuze hat das </w:t>
      </w:r>
      <w:r w:rsidR="00E125D9">
        <w:t xml:space="preserve">Positioniersystem so konstruiert, dass der Scanstrahl schräg verläuft – </w:t>
      </w:r>
      <w:r w:rsidR="003A1FC6">
        <w:t>dadurch tastet</w:t>
      </w:r>
      <w:r w:rsidR="00E125D9">
        <w:t xml:space="preserve"> </w:t>
      </w:r>
      <w:r w:rsidR="003A1FC6">
        <w:t xml:space="preserve">es </w:t>
      </w:r>
      <w:r w:rsidR="00E125D9">
        <w:t xml:space="preserve">bei einer </w:t>
      </w:r>
      <w:r w:rsidRPr="00D6022E">
        <w:t xml:space="preserve">Bewegung </w:t>
      </w:r>
      <w:r w:rsidR="003A1FC6">
        <w:t>jeden</w:t>
      </w:r>
      <w:r w:rsidRPr="00D6022E">
        <w:t xml:space="preserve"> Code</w:t>
      </w:r>
      <w:r>
        <w:t xml:space="preserve"> </w:t>
      </w:r>
      <w:r w:rsidRPr="00D6022E">
        <w:t xml:space="preserve">an verschiedenen Stellen ab. </w:t>
      </w:r>
      <w:r w:rsidR="00E125D9">
        <w:t xml:space="preserve">Das vermeidet </w:t>
      </w:r>
      <w:r w:rsidRPr="00D6022E">
        <w:t>Lesefehler durch</w:t>
      </w:r>
      <w:r>
        <w:t xml:space="preserve"> </w:t>
      </w:r>
      <w:r w:rsidRPr="00D6022E">
        <w:t>lokale</w:t>
      </w:r>
      <w:r>
        <w:t xml:space="preserve"> </w:t>
      </w:r>
      <w:r w:rsidRPr="00D6022E">
        <w:t>Verschmutzungen oder Beschädigungen.</w:t>
      </w:r>
      <w:r w:rsidR="00931FDF">
        <w:t xml:space="preserve"> </w:t>
      </w:r>
      <w:r w:rsidR="00F65ED6">
        <w:t>Zusätzlicher</w:t>
      </w:r>
      <w:r w:rsidR="00633319">
        <w:t xml:space="preserve"> </w:t>
      </w:r>
      <w:r w:rsidR="00931FDF">
        <w:t xml:space="preserve">Pluspunkt: Die kurze Fehlerreaktionszeit von 10 </w:t>
      </w:r>
      <w:r w:rsidR="00CE0557">
        <w:t xml:space="preserve">Millisekunden </w:t>
      </w:r>
      <w:r w:rsidR="00931FDF">
        <w:t>erlaubt den Einsatz auch an sehr schnellen Regalbediengeräten.</w:t>
      </w:r>
      <w:r w:rsidR="00CE0557">
        <w:t xml:space="preserve"> </w:t>
      </w:r>
    </w:p>
    <w:p w14:paraId="7F2A0659" w14:textId="455465AA" w:rsidR="003A1FC6" w:rsidRDefault="003A1FC6" w:rsidP="00D35B5A"/>
    <w:p w14:paraId="51CCF409" w14:textId="48391197" w:rsidR="003A1FC6" w:rsidRPr="003A1FC6" w:rsidRDefault="003A1FC6" w:rsidP="00D35B5A">
      <w:pPr>
        <w:rPr>
          <w:b/>
        </w:rPr>
      </w:pPr>
      <w:r w:rsidRPr="003A1FC6">
        <w:rPr>
          <w:b/>
        </w:rPr>
        <w:t>Eine Schraube genügt</w:t>
      </w:r>
    </w:p>
    <w:p w14:paraId="047E83D7" w14:textId="2A228061" w:rsidR="00833EA3" w:rsidRPr="00D6022E" w:rsidRDefault="00D35B5A" w:rsidP="00D35B5A">
      <w:r>
        <w:t xml:space="preserve">Die Montage wird durch den </w:t>
      </w:r>
      <w:r w:rsidR="00CE0557">
        <w:t>große</w:t>
      </w:r>
      <w:r>
        <w:t>n</w:t>
      </w:r>
      <w:r w:rsidR="00CE0557">
        <w:t xml:space="preserve"> Arbeitsbereich von 50 bis 170 Millimetern </w:t>
      </w:r>
      <w:r>
        <w:t>und das durchdachte Befestigungskonzept erleichtert. Mit nur einer leicht zugänglichen Schraube wird das Gerät an der Klemmhalterung sicher befestigt. I</w:t>
      </w:r>
      <w:r w:rsidRPr="00D35B5A">
        <w:t xml:space="preserve">m Servicefall </w:t>
      </w:r>
      <w:r w:rsidR="0076123D">
        <w:t xml:space="preserve">lässt sich das </w:t>
      </w:r>
      <w:r w:rsidR="0076123D" w:rsidRPr="00D6022E">
        <w:t xml:space="preserve">FBPS 600i </w:t>
      </w:r>
      <w:r>
        <w:t xml:space="preserve">so </w:t>
      </w:r>
      <w:r w:rsidRPr="00D35B5A">
        <w:t>schnell</w:t>
      </w:r>
      <w:r>
        <w:t xml:space="preserve"> </w:t>
      </w:r>
      <w:r w:rsidRPr="00D35B5A">
        <w:t>tauschen</w:t>
      </w:r>
      <w:r>
        <w:t>.</w:t>
      </w:r>
    </w:p>
    <w:p w14:paraId="22049F88" w14:textId="77777777" w:rsidR="00371E8B" w:rsidRPr="00371E8B" w:rsidRDefault="00371E8B" w:rsidP="007853DB">
      <w:pPr>
        <w:rPr>
          <w:color w:val="FF0000"/>
        </w:rPr>
      </w:pPr>
    </w:p>
    <w:p w14:paraId="4509FC8C" w14:textId="77777777" w:rsidR="00DA3F04" w:rsidRPr="00580046" w:rsidRDefault="00DA3F04" w:rsidP="0027160F"/>
    <w:p w14:paraId="37B4B113" w14:textId="1AE9BC1F" w:rsidR="005D6709" w:rsidRDefault="000D612B" w:rsidP="005D6709">
      <w:pPr>
        <w:tabs>
          <w:tab w:val="center" w:pos="4748"/>
        </w:tabs>
      </w:pPr>
      <w:r w:rsidRPr="000819C6">
        <w:t>Z</w:t>
      </w:r>
      <w:r w:rsidR="00BD3947" w:rsidRPr="000819C6">
        <w:t>eich</w:t>
      </w:r>
      <w:r w:rsidR="00BD3947" w:rsidRPr="00421E69">
        <w:t xml:space="preserve">en: </w:t>
      </w:r>
      <w:r w:rsidR="00421E69" w:rsidRPr="009023EB">
        <w:t>ca.</w:t>
      </w:r>
      <w:r w:rsidR="004D6EF9" w:rsidRPr="009023EB">
        <w:t xml:space="preserve"> </w:t>
      </w:r>
      <w:r w:rsidR="00E8543B">
        <w:t>2.8</w:t>
      </w:r>
      <w:r w:rsidR="00B8595D">
        <w:t>00</w:t>
      </w:r>
      <w:r w:rsidR="00082065">
        <w:br/>
      </w:r>
      <w:r w:rsidR="00127541">
        <w:tab/>
      </w:r>
      <w:r w:rsidRPr="006E264F">
        <w:br/>
        <w:t>Um ein Belegexemplar wird gebeten.</w:t>
      </w:r>
      <w:r w:rsidRPr="006E264F">
        <w:br/>
      </w:r>
      <w:r w:rsidR="004B7669" w:rsidRPr="006E264F">
        <w:t>Interviews gerne auf Anfrage.</w:t>
      </w:r>
    </w:p>
    <w:p w14:paraId="294153E6" w14:textId="77777777" w:rsidR="00A166CA" w:rsidRDefault="00A166CA" w:rsidP="005D6709">
      <w:pPr>
        <w:tabs>
          <w:tab w:val="center" w:pos="4748"/>
        </w:tabs>
      </w:pPr>
    </w:p>
    <w:p w14:paraId="3F5D3A90" w14:textId="72C56484" w:rsidR="00631A89" w:rsidRDefault="00631A89">
      <w:pPr>
        <w:spacing w:after="160" w:line="259" w:lineRule="auto"/>
        <w:rPr>
          <w:b/>
        </w:rPr>
      </w:pPr>
    </w:p>
    <w:p w14:paraId="72E9979F" w14:textId="77777777" w:rsidR="00E8543B" w:rsidRDefault="00E8543B">
      <w:pPr>
        <w:spacing w:after="160" w:line="259" w:lineRule="auto"/>
        <w:rPr>
          <w:b/>
        </w:rPr>
      </w:pPr>
      <w:r>
        <w:rPr>
          <w:b/>
        </w:rPr>
        <w:br w:type="page"/>
      </w:r>
    </w:p>
    <w:p w14:paraId="7CFFB23F" w14:textId="358964B7" w:rsidR="00E94AB5" w:rsidRDefault="00332DAF" w:rsidP="003B2346">
      <w:pPr>
        <w:spacing w:after="160" w:line="259" w:lineRule="auto"/>
        <w:rPr>
          <w:b/>
        </w:rPr>
      </w:pPr>
      <w:r w:rsidRPr="003B2346">
        <w:rPr>
          <w:b/>
        </w:rPr>
        <w:lastRenderedPageBreak/>
        <w:t>Bildmaterial</w:t>
      </w:r>
    </w:p>
    <w:p w14:paraId="4F57F6AB" w14:textId="77777777" w:rsidR="00E95022" w:rsidRDefault="00E95022" w:rsidP="003B2346">
      <w:pPr>
        <w:spacing w:after="160" w:line="259" w:lineRule="auto"/>
        <w:rPr>
          <w:b/>
        </w:rPr>
      </w:pPr>
    </w:p>
    <w:p w14:paraId="3DD5FCA6" w14:textId="0722DD88" w:rsidR="0010343D" w:rsidRPr="00622F57" w:rsidRDefault="0052241E" w:rsidP="007D7EA7">
      <w:pPr>
        <w:rPr>
          <w:color w:val="7F7F7F" w:themeColor="text2"/>
          <w:sz w:val="16"/>
          <w:szCs w:val="16"/>
        </w:rPr>
      </w:pPr>
      <w:r>
        <w:rPr>
          <w:b/>
          <w:bCs/>
          <w:noProof/>
          <w:sz w:val="28"/>
          <w:szCs w:val="28"/>
          <w:lang w:eastAsia="de-DE"/>
        </w:rPr>
        <w:drawing>
          <wp:inline distT="0" distB="0" distL="0" distR="0" wp14:anchorId="5F996885" wp14:editId="417F0622">
            <wp:extent cx="2520000" cy="2291674"/>
            <wp:effectExtent l="0" t="0" r="0" b="0"/>
            <wp:docPr id="1305386290" name="Grafik 1" descr="Ein Bild, das Text, Gerät, Kamera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386290" name="Grafik 1" descr="Ein Bild, das Text, Gerät, Kamera enthält.&#10;&#10;Automatisch generierte Beschreibung"/>
                    <pic:cNvPicPr/>
                  </pic:nvPicPr>
                  <pic:blipFill rotWithShape="1">
                    <a:blip r:embed="rId11">
                      <a:extLst>
                        <a:ext uri="{28A0092B-C50C-407E-A947-70E740481C1C}">
                          <a14:useLocalDpi xmlns:a14="http://schemas.microsoft.com/office/drawing/2010/main" val="0"/>
                        </a:ext>
                      </a:extLst>
                    </a:blip>
                    <a:srcRect l="18449" r="6406" b="5969"/>
                    <a:stretch/>
                  </pic:blipFill>
                  <pic:spPr bwMode="auto">
                    <a:xfrm>
                      <a:off x="0" y="0"/>
                      <a:ext cx="2520000" cy="2291674"/>
                    </a:xfrm>
                    <a:prstGeom prst="rect">
                      <a:avLst/>
                    </a:prstGeom>
                    <a:ln>
                      <a:noFill/>
                    </a:ln>
                    <a:extLst>
                      <a:ext uri="{53640926-AAD7-44D8-BBD7-CCE9431645EC}">
                        <a14:shadowObscured xmlns:a14="http://schemas.microsoft.com/office/drawing/2010/main"/>
                      </a:ext>
                    </a:extLst>
                  </pic:spPr>
                </pic:pic>
              </a:graphicData>
            </a:graphic>
          </wp:inline>
        </w:drawing>
      </w:r>
    </w:p>
    <w:p w14:paraId="112E82FA" w14:textId="6C59D387" w:rsidR="00EF3CD7" w:rsidRDefault="00A71F2D" w:rsidP="000C2D3F">
      <w:pPr>
        <w:rPr>
          <w:color w:val="7F7F7F" w:themeColor="text2"/>
          <w:sz w:val="16"/>
          <w:szCs w:val="16"/>
        </w:rPr>
      </w:pPr>
      <w:r w:rsidRPr="00622F57">
        <w:rPr>
          <w:color w:val="7F7F7F" w:themeColor="text2"/>
          <w:sz w:val="16"/>
          <w:szCs w:val="16"/>
        </w:rPr>
        <w:t xml:space="preserve">Bild 1: </w:t>
      </w:r>
      <w:r w:rsidR="0052241E">
        <w:rPr>
          <w:color w:val="7F7F7F" w:themeColor="text2"/>
          <w:sz w:val="16"/>
          <w:szCs w:val="16"/>
        </w:rPr>
        <w:t>Die Sensor People von Leuze bieten</w:t>
      </w:r>
      <w:r w:rsidR="0052241E" w:rsidRPr="0052241E">
        <w:rPr>
          <w:color w:val="7F7F7F" w:themeColor="text2"/>
          <w:sz w:val="16"/>
          <w:szCs w:val="16"/>
        </w:rPr>
        <w:t xml:space="preserve"> </w:t>
      </w:r>
      <w:r w:rsidR="0052241E">
        <w:rPr>
          <w:color w:val="7F7F7F" w:themeColor="text2"/>
          <w:sz w:val="16"/>
          <w:szCs w:val="16"/>
        </w:rPr>
        <w:t xml:space="preserve">ihr </w:t>
      </w:r>
      <w:r w:rsidR="0052241E" w:rsidRPr="0052241E">
        <w:rPr>
          <w:color w:val="7F7F7F" w:themeColor="text2"/>
          <w:sz w:val="16"/>
          <w:szCs w:val="16"/>
        </w:rPr>
        <w:t>sichere</w:t>
      </w:r>
      <w:r w:rsidR="0052241E">
        <w:rPr>
          <w:color w:val="7F7F7F" w:themeColor="text2"/>
          <w:sz w:val="16"/>
          <w:szCs w:val="16"/>
        </w:rPr>
        <w:t>s</w:t>
      </w:r>
      <w:r w:rsidR="0052241E" w:rsidRPr="0052241E">
        <w:rPr>
          <w:color w:val="7F7F7F" w:themeColor="text2"/>
          <w:sz w:val="16"/>
          <w:szCs w:val="16"/>
        </w:rPr>
        <w:t xml:space="preserve"> Barcode-Positioniersystem FBPS 600i jetzt </w:t>
      </w:r>
      <w:r w:rsidR="0052241E">
        <w:rPr>
          <w:color w:val="7F7F7F" w:themeColor="text2"/>
          <w:sz w:val="16"/>
          <w:szCs w:val="16"/>
        </w:rPr>
        <w:t>auch in einer</w:t>
      </w:r>
      <w:r w:rsidR="0052241E" w:rsidRPr="0052241E">
        <w:rPr>
          <w:color w:val="7F7F7F" w:themeColor="text2"/>
          <w:sz w:val="16"/>
          <w:szCs w:val="16"/>
        </w:rPr>
        <w:t xml:space="preserve"> Variante</w:t>
      </w:r>
      <w:r w:rsidR="0052241E">
        <w:rPr>
          <w:color w:val="7F7F7F" w:themeColor="text2"/>
          <w:sz w:val="16"/>
          <w:szCs w:val="16"/>
        </w:rPr>
        <w:t xml:space="preserve"> mit </w:t>
      </w:r>
      <w:proofErr w:type="spellStart"/>
      <w:r w:rsidR="0052241E">
        <w:rPr>
          <w:color w:val="7F7F7F" w:themeColor="text2"/>
          <w:sz w:val="16"/>
          <w:szCs w:val="16"/>
        </w:rPr>
        <w:t>PROFIsafe</w:t>
      </w:r>
      <w:proofErr w:type="spellEnd"/>
      <w:r w:rsidR="0052241E">
        <w:rPr>
          <w:color w:val="7F7F7F" w:themeColor="text2"/>
          <w:sz w:val="16"/>
          <w:szCs w:val="16"/>
        </w:rPr>
        <w:t>-Schnittstelle an</w:t>
      </w:r>
      <w:r w:rsidR="004027F0" w:rsidRPr="004027F0">
        <w:rPr>
          <w:color w:val="7F7F7F" w:themeColor="text2"/>
          <w:sz w:val="16"/>
          <w:szCs w:val="16"/>
        </w:rPr>
        <w:t>.</w:t>
      </w:r>
    </w:p>
    <w:p w14:paraId="7656B873" w14:textId="77777777" w:rsidR="00E95022" w:rsidRDefault="00E95022" w:rsidP="000C2D3F">
      <w:pPr>
        <w:rPr>
          <w:color w:val="7F7F7F" w:themeColor="text2"/>
          <w:sz w:val="16"/>
          <w:szCs w:val="16"/>
        </w:rPr>
      </w:pPr>
    </w:p>
    <w:p w14:paraId="5A41AA8E" w14:textId="77777777" w:rsidR="00BA4DB5" w:rsidRPr="00622F57" w:rsidRDefault="00BA4DB5" w:rsidP="000C2D3F">
      <w:pPr>
        <w:rPr>
          <w:color w:val="7F7F7F" w:themeColor="text2"/>
          <w:sz w:val="16"/>
          <w:szCs w:val="16"/>
        </w:rPr>
      </w:pPr>
    </w:p>
    <w:p w14:paraId="66E806A5" w14:textId="7BC09163" w:rsidR="005D04FF" w:rsidRDefault="005D04FF" w:rsidP="00EF3CD7">
      <w:pPr>
        <w:rPr>
          <w:rFonts w:cstheme="minorHAnsi"/>
          <w:noProof/>
          <w:sz w:val="22"/>
        </w:rPr>
      </w:pPr>
    </w:p>
    <w:p w14:paraId="45719839" w14:textId="194AD523" w:rsidR="00A47248" w:rsidRDefault="00F80CE7" w:rsidP="00B00418">
      <w:r w:rsidRPr="00F80CE7">
        <w:rPr>
          <w:noProof/>
          <w:lang w:eastAsia="de-DE"/>
        </w:rPr>
        <w:drawing>
          <wp:inline distT="0" distB="0" distL="0" distR="0" wp14:anchorId="66DF4F4B" wp14:editId="35143184">
            <wp:extent cx="6029960" cy="1525270"/>
            <wp:effectExtent l="0" t="0" r="889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29960" cy="1525270"/>
                    </a:xfrm>
                    <a:prstGeom prst="rect">
                      <a:avLst/>
                    </a:prstGeom>
                  </pic:spPr>
                </pic:pic>
              </a:graphicData>
            </a:graphic>
          </wp:inline>
        </w:drawing>
      </w:r>
    </w:p>
    <w:p w14:paraId="7BFFD067" w14:textId="21565E46" w:rsidR="00A23A29" w:rsidRDefault="00A47248" w:rsidP="000C2D3F">
      <w:pPr>
        <w:rPr>
          <w:color w:val="7F7F7F" w:themeColor="text2"/>
          <w:sz w:val="16"/>
          <w:szCs w:val="16"/>
        </w:rPr>
      </w:pPr>
      <w:r w:rsidRPr="00A47248">
        <w:rPr>
          <w:color w:val="7F7F7F" w:themeColor="text2"/>
          <w:sz w:val="16"/>
          <w:szCs w:val="16"/>
        </w:rPr>
        <w:t xml:space="preserve">Bild </w:t>
      </w:r>
      <w:r w:rsidR="00D131F3">
        <w:rPr>
          <w:color w:val="7F7F7F" w:themeColor="text2"/>
          <w:sz w:val="16"/>
          <w:szCs w:val="16"/>
        </w:rPr>
        <w:t>2</w:t>
      </w:r>
      <w:r w:rsidRPr="00A47248">
        <w:rPr>
          <w:color w:val="7F7F7F" w:themeColor="text2"/>
          <w:sz w:val="16"/>
          <w:szCs w:val="16"/>
        </w:rPr>
        <w:t xml:space="preserve">: </w:t>
      </w:r>
      <w:r w:rsidR="00770016">
        <w:rPr>
          <w:color w:val="7F7F7F" w:themeColor="text2"/>
          <w:sz w:val="16"/>
          <w:szCs w:val="16"/>
        </w:rPr>
        <w:t xml:space="preserve">Flexibel einsetzbar: </w:t>
      </w:r>
      <w:r w:rsidR="00770016" w:rsidRPr="00770016">
        <w:rPr>
          <w:color w:val="7F7F7F" w:themeColor="text2"/>
          <w:sz w:val="16"/>
          <w:szCs w:val="16"/>
        </w:rPr>
        <w:t xml:space="preserve">Das FBPS 600i </w:t>
      </w:r>
      <w:r w:rsidR="00770016">
        <w:rPr>
          <w:color w:val="7F7F7F" w:themeColor="text2"/>
          <w:sz w:val="16"/>
          <w:szCs w:val="16"/>
        </w:rPr>
        <w:t>lässt sich entweder</w:t>
      </w:r>
      <w:r w:rsidR="00770016" w:rsidRPr="00770016">
        <w:rPr>
          <w:color w:val="7F7F7F" w:themeColor="text2"/>
          <w:sz w:val="16"/>
          <w:szCs w:val="16"/>
        </w:rPr>
        <w:t xml:space="preserve"> über zwei SSI-Schnittstellen an eine sichere Auswerteeinheit </w:t>
      </w:r>
      <w:r w:rsidR="00770016">
        <w:rPr>
          <w:color w:val="7F7F7F" w:themeColor="text2"/>
          <w:sz w:val="16"/>
          <w:szCs w:val="16"/>
        </w:rPr>
        <w:t xml:space="preserve">(links) oder über eine </w:t>
      </w:r>
      <w:proofErr w:type="spellStart"/>
      <w:r w:rsidR="003A1FC6">
        <w:rPr>
          <w:color w:val="7F7F7F" w:themeColor="text2"/>
          <w:sz w:val="16"/>
          <w:szCs w:val="16"/>
        </w:rPr>
        <w:t>PROFIsafe</w:t>
      </w:r>
      <w:proofErr w:type="spellEnd"/>
      <w:r w:rsidR="00770016">
        <w:rPr>
          <w:color w:val="7F7F7F" w:themeColor="text2"/>
          <w:sz w:val="16"/>
          <w:szCs w:val="16"/>
        </w:rPr>
        <w:t>-Schnittstelle direkt an eine sichere SPS anschließen</w:t>
      </w:r>
      <w:r w:rsidR="00E8543B">
        <w:rPr>
          <w:color w:val="7F7F7F" w:themeColor="text2"/>
          <w:sz w:val="16"/>
          <w:szCs w:val="16"/>
        </w:rPr>
        <w:t xml:space="preserve"> (rechts)</w:t>
      </w:r>
      <w:r w:rsidR="00770016">
        <w:rPr>
          <w:color w:val="7F7F7F" w:themeColor="text2"/>
          <w:sz w:val="16"/>
          <w:szCs w:val="16"/>
        </w:rPr>
        <w:t xml:space="preserve">. </w:t>
      </w:r>
    </w:p>
    <w:p w14:paraId="391734A1" w14:textId="77777777" w:rsidR="00BA4DB5" w:rsidRDefault="00BA4DB5" w:rsidP="000C2D3F">
      <w:pPr>
        <w:rPr>
          <w:color w:val="7F7F7F" w:themeColor="text2"/>
          <w:sz w:val="16"/>
          <w:szCs w:val="16"/>
        </w:rPr>
      </w:pPr>
    </w:p>
    <w:p w14:paraId="2651FECD" w14:textId="77777777" w:rsidR="00E95022" w:rsidRDefault="00E95022" w:rsidP="000C2D3F">
      <w:pPr>
        <w:rPr>
          <w:color w:val="7F7F7F" w:themeColor="text2"/>
          <w:sz w:val="16"/>
          <w:szCs w:val="16"/>
        </w:rPr>
      </w:pPr>
    </w:p>
    <w:p w14:paraId="749B26D9" w14:textId="16250F5C" w:rsidR="00514C4F" w:rsidRDefault="00514C4F" w:rsidP="00EF29DA">
      <w:pPr>
        <w:rPr>
          <w:color w:val="7F7F7F" w:themeColor="text2"/>
          <w:sz w:val="16"/>
          <w:szCs w:val="16"/>
        </w:rPr>
      </w:pPr>
    </w:p>
    <w:p w14:paraId="28FC3EDC" w14:textId="2CE982D9" w:rsidR="00514C4F" w:rsidRPr="00EF3CD7" w:rsidRDefault="00096EDF" w:rsidP="00514C4F">
      <w:r w:rsidRPr="00096EDF">
        <w:rPr>
          <w:noProof/>
          <w:lang w:eastAsia="de-DE"/>
        </w:rPr>
        <w:drawing>
          <wp:inline distT="0" distB="0" distL="0" distR="0" wp14:anchorId="762F7F42" wp14:editId="75E922F6">
            <wp:extent cx="3240000" cy="1884528"/>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40000" cy="1884528"/>
                    </a:xfrm>
                    <a:prstGeom prst="rect">
                      <a:avLst/>
                    </a:prstGeom>
                    <a:noFill/>
                    <a:ln>
                      <a:noFill/>
                    </a:ln>
                  </pic:spPr>
                </pic:pic>
              </a:graphicData>
            </a:graphic>
          </wp:inline>
        </w:drawing>
      </w:r>
    </w:p>
    <w:p w14:paraId="2E099823" w14:textId="1D6EE7B3" w:rsidR="00505089" w:rsidRDefault="00514C4F" w:rsidP="00096EDF">
      <w:pPr>
        <w:pStyle w:val="Beschriftung"/>
      </w:pPr>
      <w:r w:rsidRPr="007B27EF">
        <w:t xml:space="preserve">Bild </w:t>
      </w:r>
      <w:r w:rsidR="001654DE">
        <w:t>3</w:t>
      </w:r>
      <w:r w:rsidRPr="007B27EF">
        <w:t xml:space="preserve">: </w:t>
      </w:r>
      <w:r w:rsidR="00096EDF">
        <w:t>Durch den schrägen Verlauf des Scanstrahls und die Bewegung des Gerätes wird jeder Code an verschiedenen Stellen abgetastet. Das vermeidet Lesefehler durch lokale Verschmutzungen oder Beschädigungen</w:t>
      </w:r>
      <w:r w:rsidR="00B85663">
        <w:t>.</w:t>
      </w:r>
    </w:p>
    <w:p w14:paraId="06638773" w14:textId="6E43CD41" w:rsidR="00FE7AA0" w:rsidRDefault="00FE7AA0" w:rsidP="00FE7AA0"/>
    <w:p w14:paraId="5F719D78" w14:textId="77777777" w:rsidR="00631A89" w:rsidRDefault="00631A89" w:rsidP="00B00418"/>
    <w:p w14:paraId="1BA8CF9D" w14:textId="77777777" w:rsidR="00631A89" w:rsidRDefault="00631A89" w:rsidP="00B00418"/>
    <w:p w14:paraId="0AAA8164" w14:textId="77777777" w:rsidR="009E41C9" w:rsidRDefault="009E41C9" w:rsidP="00B00418"/>
    <w:p w14:paraId="1D4C7B6B" w14:textId="77777777" w:rsidR="009E41C9" w:rsidRDefault="009E41C9" w:rsidP="00622F57">
      <w:pPr>
        <w:spacing w:after="160" w:line="259" w:lineRule="auto"/>
        <w:rPr>
          <w:rFonts w:cs="Arial"/>
          <w:iCs/>
          <w:szCs w:val="18"/>
        </w:rPr>
      </w:pPr>
      <w:r w:rsidRPr="009E41C9">
        <w:rPr>
          <w:rFonts w:cs="Arial"/>
          <w:i/>
          <w:szCs w:val="18"/>
        </w:rPr>
        <w:t xml:space="preserve">Über 60 Jahre Erfahrung haben Leuze zum Experten für innovative und effiziente Sensor- und Sicherheitslösungen in der Automatisierungstechnik gemacht. Heute sorgen weltweit rund 1.600 Sensor People mit Neugier, Leidenschaft und Entschlossenheit für Fortschritt und Wandel. Ihr Antrieb ist der dauerhafte Erfolg ihrer Kunden in einer sich ständig wandelnden Industrie. Ihren Kunden bietet Leuze einen individuellen Wettbewerbsvorteil durch intuitive und zuverlässige Lösungen zur sicheren und nicht-sicheren Positionserkennung. Zum Beispiel schaltende und messende Sensoren, Identifikationssysteme, Lösungen für die Datenübertragung und Bildverarbeitung. Einen weiteren Schwerpunkt setzt das Familienunternehmen als </w:t>
      </w:r>
      <w:proofErr w:type="spellStart"/>
      <w:r w:rsidRPr="009E41C9">
        <w:rPr>
          <w:rFonts w:cs="Arial"/>
          <w:i/>
          <w:szCs w:val="18"/>
        </w:rPr>
        <w:t>Safety</w:t>
      </w:r>
      <w:proofErr w:type="spellEnd"/>
      <w:r w:rsidRPr="009E41C9">
        <w:rPr>
          <w:rFonts w:cs="Arial"/>
          <w:i/>
          <w:szCs w:val="18"/>
        </w:rPr>
        <w:t>-Experte auf Komponenten, Services und Lösungen für die Arbeitssicherheit. Durch ihr breites und gleichzeitig tiefgreifendes Applikations-Know-how in den Branchen des Maschinen- und Anlagenbaus sind die Sensor People ihren Kunden mit den unterschiedlichsten Industrieanforderungen ein kompetenter und flexibler Partner.</w:t>
      </w:r>
      <w:r w:rsidRPr="00E30790">
        <w:rPr>
          <w:rFonts w:cs="Arial"/>
          <w:iCs/>
          <w:szCs w:val="18"/>
        </w:rPr>
        <w:t xml:space="preserve"> </w:t>
      </w:r>
      <w:hyperlink r:id="rId14" w:history="1">
        <w:r w:rsidRPr="00E30790">
          <w:rPr>
            <w:rStyle w:val="Hyperlink"/>
            <w:rFonts w:cs="Arial"/>
            <w:iCs/>
            <w:szCs w:val="18"/>
          </w:rPr>
          <w:t>www.leuze.com</w:t>
        </w:r>
      </w:hyperlink>
    </w:p>
    <w:p w14:paraId="5F3AEF85" w14:textId="77777777" w:rsidR="0080570A" w:rsidRDefault="0080570A">
      <w:pPr>
        <w:spacing w:after="160" w:line="259" w:lineRule="auto"/>
        <w:rPr>
          <w:bCs/>
          <w:color w:val="7F7F7F" w:themeColor="text2"/>
          <w:sz w:val="16"/>
          <w:szCs w:val="16"/>
        </w:rPr>
      </w:pPr>
    </w:p>
    <w:p w14:paraId="40D1FFD6" w14:textId="6F6650FF" w:rsidR="0080570A" w:rsidRDefault="0080570A">
      <w:pPr>
        <w:spacing w:after="160" w:line="259" w:lineRule="auto"/>
        <w:rPr>
          <w:bCs/>
          <w:color w:val="7F7F7F" w:themeColor="text2"/>
          <w:sz w:val="16"/>
          <w:szCs w:val="16"/>
        </w:rPr>
      </w:pPr>
    </w:p>
    <w:p w14:paraId="1DB11C5D" w14:textId="367989D7" w:rsidR="00791B96" w:rsidRPr="00A166CA" w:rsidRDefault="00E95022">
      <w:pPr>
        <w:rPr>
          <w:i/>
          <w:iCs/>
        </w:rPr>
      </w:pPr>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AD02F7" w:rsidRDefault="00AD02F7"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AD02F7" w:rsidRDefault="00AD02F7"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AD02F7" w:rsidRDefault="00AD02F7" w:rsidP="00E63A83">
                                <w:pPr>
                                  <w:pStyle w:val="Fuzeile"/>
                                  <w:tabs>
                                    <w:tab w:val="left" w:pos="2380"/>
                                    <w:tab w:val="left" w:pos="3906"/>
                                  </w:tabs>
                                  <w:spacing w:line="170" w:lineRule="exact"/>
                                </w:pPr>
                                <w:r>
                                  <w:t>73277 Owen</w:t>
                                </w:r>
                                <w:r>
                                  <w:tab/>
                                  <w:t>info@leuze.com</w:t>
                                </w:r>
                                <w:r>
                                  <w:tab/>
                                  <w:t>martina.schili@leuze.com</w:t>
                                </w:r>
                              </w:p>
                              <w:p w14:paraId="5756FE5F" w14:textId="77777777" w:rsidR="00AD02F7" w:rsidRDefault="00AD02F7"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AD02F7" w:rsidRDefault="00AD02F7"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AD02F7" w:rsidRDefault="00AD02F7"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AD02F7" w:rsidRDefault="00AD02F7" w:rsidP="00E63A83">
                          <w:pPr>
                            <w:pStyle w:val="Fuzeile"/>
                            <w:tabs>
                              <w:tab w:val="left" w:pos="2380"/>
                              <w:tab w:val="left" w:pos="3906"/>
                            </w:tabs>
                            <w:spacing w:line="170" w:lineRule="exact"/>
                          </w:pPr>
                          <w:r>
                            <w:t>73277 Owen</w:t>
                          </w:r>
                          <w:r>
                            <w:tab/>
                            <w:t>info@leuze.com</w:t>
                          </w:r>
                          <w:r>
                            <w:tab/>
                            <w:t>martina.schili@leuze.com</w:t>
                          </w:r>
                        </w:p>
                        <w:p w14:paraId="5756FE5F" w14:textId="77777777" w:rsidR="00AD02F7" w:rsidRDefault="00AD02F7"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80570A">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AD02F7" w:rsidRDefault="00AD02F7"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AD02F7" w:rsidRDefault="00AD02F7"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AD02F7" w:rsidRDefault="00AD02F7" w:rsidP="00984BD2">
                                <w:pPr>
                                  <w:pStyle w:val="Fuzeile"/>
                                  <w:tabs>
                                    <w:tab w:val="left" w:pos="2380"/>
                                    <w:tab w:val="left" w:pos="3906"/>
                                  </w:tabs>
                                  <w:spacing w:line="170" w:lineRule="exact"/>
                                </w:pPr>
                                <w:r>
                                  <w:t>73277 Owen</w:t>
                                </w:r>
                                <w:r>
                                  <w:tab/>
                                  <w:t>info@leuze.com</w:t>
                                </w:r>
                                <w:r>
                                  <w:tab/>
                                  <w:t>martina.schili@leuze.com</w:t>
                                </w:r>
                              </w:p>
                              <w:p w14:paraId="4FDF138C" w14:textId="77777777" w:rsidR="00AD02F7" w:rsidRDefault="00AD02F7"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AD02F7" w:rsidRDefault="00AD02F7"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AD02F7" w:rsidRDefault="00AD02F7"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AD02F7" w:rsidRDefault="00AD02F7" w:rsidP="00984BD2">
                          <w:pPr>
                            <w:pStyle w:val="Fuzeile"/>
                            <w:tabs>
                              <w:tab w:val="left" w:pos="2380"/>
                              <w:tab w:val="left" w:pos="3906"/>
                            </w:tabs>
                            <w:spacing w:line="170" w:lineRule="exact"/>
                          </w:pPr>
                          <w:r>
                            <w:t>73277 Owen</w:t>
                          </w:r>
                          <w:r>
                            <w:tab/>
                            <w:t>info@leuze.com</w:t>
                          </w:r>
                          <w:r>
                            <w:tab/>
                            <w:t>martina.schili@leuze.com</w:t>
                          </w:r>
                        </w:p>
                        <w:p w14:paraId="4FDF138C" w14:textId="77777777" w:rsidR="00AD02F7" w:rsidRDefault="00AD02F7"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p>
    <w:sectPr w:rsidR="00791B96" w:rsidRPr="00A166CA"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01B20" w14:textId="77777777" w:rsidR="00AD02F7" w:rsidRDefault="00AD02F7" w:rsidP="00A608DA">
      <w:pPr>
        <w:spacing w:line="240" w:lineRule="auto"/>
      </w:pPr>
      <w:r>
        <w:separator/>
      </w:r>
    </w:p>
  </w:endnote>
  <w:endnote w:type="continuationSeparator" w:id="0">
    <w:p w14:paraId="0D893DF9" w14:textId="77777777" w:rsidR="00AD02F7" w:rsidRDefault="00AD02F7"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03847" w14:textId="1CFD2AFC" w:rsidR="00AD02F7" w:rsidRPr="000F241A" w:rsidRDefault="00AD02F7" w:rsidP="006C3B04">
    <w:pPr>
      <w:pStyle w:val="Fuzeile"/>
      <w:ind w:right="-569"/>
      <w:jc w:val="right"/>
    </w:pPr>
    <w:r>
      <w:fldChar w:fldCharType="begin"/>
    </w:r>
    <w:r>
      <w:instrText xml:space="preserve"> PAGE  \* Arabic  \* MERGEFORMAT </w:instrText>
    </w:r>
    <w:r>
      <w:fldChar w:fldCharType="separate"/>
    </w:r>
    <w:r w:rsidR="003636EF">
      <w:rPr>
        <w:noProof/>
      </w:rPr>
      <w:t>1</w:t>
    </w:r>
    <w:r>
      <w:fldChar w:fldCharType="end"/>
    </w:r>
    <w:r>
      <w:t xml:space="preserve"> </w:t>
    </w:r>
    <w:r w:rsidRPr="000F241A">
      <w:t xml:space="preserve">/ </w:t>
    </w:r>
    <w:fldSimple w:instr=" NUMPAGES   \* MERGEFORMAT ">
      <w:r w:rsidR="003636EF">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7F68F" w14:textId="77777777" w:rsidR="00AD02F7" w:rsidRDefault="00AD02F7" w:rsidP="00A608DA">
      <w:pPr>
        <w:spacing w:line="240" w:lineRule="auto"/>
      </w:pPr>
      <w:r>
        <w:separator/>
      </w:r>
    </w:p>
  </w:footnote>
  <w:footnote w:type="continuationSeparator" w:id="0">
    <w:p w14:paraId="09C32507" w14:textId="77777777" w:rsidR="00AD02F7" w:rsidRDefault="00AD02F7"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AD492" w14:textId="77777777" w:rsidR="00AD02F7" w:rsidRDefault="00AD02F7"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C4453D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5776274">
    <w:abstractNumId w:val="4"/>
  </w:num>
  <w:num w:numId="2" w16cid:durableId="1576625596">
    <w:abstractNumId w:val="8"/>
  </w:num>
  <w:num w:numId="3" w16cid:durableId="1534264252">
    <w:abstractNumId w:val="7"/>
  </w:num>
  <w:num w:numId="4" w16cid:durableId="1927423400">
    <w:abstractNumId w:val="6"/>
  </w:num>
  <w:num w:numId="5" w16cid:durableId="1497650271">
    <w:abstractNumId w:val="3"/>
  </w:num>
  <w:num w:numId="6" w16cid:durableId="1435050363">
    <w:abstractNumId w:val="2"/>
  </w:num>
  <w:num w:numId="7" w16cid:durableId="34544394">
    <w:abstractNumId w:val="5"/>
  </w:num>
  <w:num w:numId="8" w16cid:durableId="1788044082">
    <w:abstractNumId w:val="1"/>
  </w:num>
  <w:num w:numId="9" w16cid:durableId="398136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0237"/>
    <w:rsid w:val="00002321"/>
    <w:rsid w:val="000030D9"/>
    <w:rsid w:val="00003120"/>
    <w:rsid w:val="0000488B"/>
    <w:rsid w:val="00004FAD"/>
    <w:rsid w:val="000060F5"/>
    <w:rsid w:val="0001038C"/>
    <w:rsid w:val="000118FA"/>
    <w:rsid w:val="0001307E"/>
    <w:rsid w:val="000155EC"/>
    <w:rsid w:val="00016032"/>
    <w:rsid w:val="0001612C"/>
    <w:rsid w:val="00016E12"/>
    <w:rsid w:val="000172DA"/>
    <w:rsid w:val="00017F6B"/>
    <w:rsid w:val="000202E5"/>
    <w:rsid w:val="0002074E"/>
    <w:rsid w:val="0002078D"/>
    <w:rsid w:val="00020B40"/>
    <w:rsid w:val="00021DAC"/>
    <w:rsid w:val="00022FC9"/>
    <w:rsid w:val="00023DCF"/>
    <w:rsid w:val="00023FBD"/>
    <w:rsid w:val="00024D0F"/>
    <w:rsid w:val="000262BF"/>
    <w:rsid w:val="00026426"/>
    <w:rsid w:val="00030A7A"/>
    <w:rsid w:val="00030B32"/>
    <w:rsid w:val="00032B0A"/>
    <w:rsid w:val="00032C18"/>
    <w:rsid w:val="0003329D"/>
    <w:rsid w:val="00034727"/>
    <w:rsid w:val="00034891"/>
    <w:rsid w:val="00035E05"/>
    <w:rsid w:val="0003701D"/>
    <w:rsid w:val="00037A8E"/>
    <w:rsid w:val="0004095A"/>
    <w:rsid w:val="000423C8"/>
    <w:rsid w:val="000426E6"/>
    <w:rsid w:val="000440B0"/>
    <w:rsid w:val="00044390"/>
    <w:rsid w:val="00045B58"/>
    <w:rsid w:val="00045D4F"/>
    <w:rsid w:val="00046BD4"/>
    <w:rsid w:val="00050BC9"/>
    <w:rsid w:val="000519A0"/>
    <w:rsid w:val="00053D8A"/>
    <w:rsid w:val="000542E8"/>
    <w:rsid w:val="00055096"/>
    <w:rsid w:val="0005520E"/>
    <w:rsid w:val="00055EB6"/>
    <w:rsid w:val="0005620A"/>
    <w:rsid w:val="0005690B"/>
    <w:rsid w:val="00056AC8"/>
    <w:rsid w:val="00060133"/>
    <w:rsid w:val="00060276"/>
    <w:rsid w:val="00060323"/>
    <w:rsid w:val="00063100"/>
    <w:rsid w:val="0006548F"/>
    <w:rsid w:val="00065508"/>
    <w:rsid w:val="00067769"/>
    <w:rsid w:val="00067C66"/>
    <w:rsid w:val="0007084E"/>
    <w:rsid w:val="0007195C"/>
    <w:rsid w:val="000720E5"/>
    <w:rsid w:val="0007235E"/>
    <w:rsid w:val="0007749F"/>
    <w:rsid w:val="0007754B"/>
    <w:rsid w:val="000819C6"/>
    <w:rsid w:val="00081A76"/>
    <w:rsid w:val="00082065"/>
    <w:rsid w:val="00083B40"/>
    <w:rsid w:val="00086CAD"/>
    <w:rsid w:val="00087DF6"/>
    <w:rsid w:val="00090963"/>
    <w:rsid w:val="00090CEB"/>
    <w:rsid w:val="00091A1B"/>
    <w:rsid w:val="00091C93"/>
    <w:rsid w:val="00092BA7"/>
    <w:rsid w:val="000949AF"/>
    <w:rsid w:val="000961A1"/>
    <w:rsid w:val="0009622A"/>
    <w:rsid w:val="00096319"/>
    <w:rsid w:val="00096EDF"/>
    <w:rsid w:val="000A18C4"/>
    <w:rsid w:val="000A1F89"/>
    <w:rsid w:val="000A2BE2"/>
    <w:rsid w:val="000A6829"/>
    <w:rsid w:val="000A7F79"/>
    <w:rsid w:val="000B0037"/>
    <w:rsid w:val="000B0C60"/>
    <w:rsid w:val="000B0F50"/>
    <w:rsid w:val="000B1A08"/>
    <w:rsid w:val="000B3605"/>
    <w:rsid w:val="000B45A4"/>
    <w:rsid w:val="000B5C0F"/>
    <w:rsid w:val="000B6D34"/>
    <w:rsid w:val="000B72D1"/>
    <w:rsid w:val="000C2D3F"/>
    <w:rsid w:val="000C2F4F"/>
    <w:rsid w:val="000C4BB9"/>
    <w:rsid w:val="000C6ECC"/>
    <w:rsid w:val="000C7160"/>
    <w:rsid w:val="000D0BF6"/>
    <w:rsid w:val="000D0C56"/>
    <w:rsid w:val="000D0D38"/>
    <w:rsid w:val="000D1ACD"/>
    <w:rsid w:val="000D1B43"/>
    <w:rsid w:val="000D40AB"/>
    <w:rsid w:val="000D4D36"/>
    <w:rsid w:val="000D612B"/>
    <w:rsid w:val="000D626D"/>
    <w:rsid w:val="000D70F5"/>
    <w:rsid w:val="000D75E6"/>
    <w:rsid w:val="000D784A"/>
    <w:rsid w:val="000E2316"/>
    <w:rsid w:val="000E2387"/>
    <w:rsid w:val="000E2ADF"/>
    <w:rsid w:val="000E54CB"/>
    <w:rsid w:val="000E7A93"/>
    <w:rsid w:val="000E7D6C"/>
    <w:rsid w:val="000F0D51"/>
    <w:rsid w:val="000F113B"/>
    <w:rsid w:val="000F241A"/>
    <w:rsid w:val="000F3349"/>
    <w:rsid w:val="000F38B5"/>
    <w:rsid w:val="000F4AFB"/>
    <w:rsid w:val="000F7772"/>
    <w:rsid w:val="0010343D"/>
    <w:rsid w:val="00104C40"/>
    <w:rsid w:val="0010679E"/>
    <w:rsid w:val="00106924"/>
    <w:rsid w:val="00107FE6"/>
    <w:rsid w:val="00110069"/>
    <w:rsid w:val="00111D7D"/>
    <w:rsid w:val="00115188"/>
    <w:rsid w:val="001157C0"/>
    <w:rsid w:val="00116DC6"/>
    <w:rsid w:val="00117490"/>
    <w:rsid w:val="00127541"/>
    <w:rsid w:val="001278EE"/>
    <w:rsid w:val="00131156"/>
    <w:rsid w:val="001339DC"/>
    <w:rsid w:val="00134C5F"/>
    <w:rsid w:val="00135CE3"/>
    <w:rsid w:val="00137030"/>
    <w:rsid w:val="0013731C"/>
    <w:rsid w:val="0014255C"/>
    <w:rsid w:val="00142F79"/>
    <w:rsid w:val="00144A4D"/>
    <w:rsid w:val="00145A81"/>
    <w:rsid w:val="0014630E"/>
    <w:rsid w:val="0014767D"/>
    <w:rsid w:val="00150946"/>
    <w:rsid w:val="00151038"/>
    <w:rsid w:val="001510F2"/>
    <w:rsid w:val="00151806"/>
    <w:rsid w:val="00151F58"/>
    <w:rsid w:val="00152886"/>
    <w:rsid w:val="00152EED"/>
    <w:rsid w:val="00153306"/>
    <w:rsid w:val="001537F2"/>
    <w:rsid w:val="00157BB7"/>
    <w:rsid w:val="00157F7B"/>
    <w:rsid w:val="001615A9"/>
    <w:rsid w:val="001625C2"/>
    <w:rsid w:val="001640E0"/>
    <w:rsid w:val="001654DE"/>
    <w:rsid w:val="001668FD"/>
    <w:rsid w:val="00167307"/>
    <w:rsid w:val="00167A43"/>
    <w:rsid w:val="001701CF"/>
    <w:rsid w:val="00170228"/>
    <w:rsid w:val="00170B32"/>
    <w:rsid w:val="0017116F"/>
    <w:rsid w:val="00172678"/>
    <w:rsid w:val="00172CEA"/>
    <w:rsid w:val="00172E47"/>
    <w:rsid w:val="0017528D"/>
    <w:rsid w:val="00175A4D"/>
    <w:rsid w:val="00175BFB"/>
    <w:rsid w:val="00176451"/>
    <w:rsid w:val="00180196"/>
    <w:rsid w:val="00183F5B"/>
    <w:rsid w:val="00186256"/>
    <w:rsid w:val="00186CAD"/>
    <w:rsid w:val="00186F98"/>
    <w:rsid w:val="0019020E"/>
    <w:rsid w:val="001907F7"/>
    <w:rsid w:val="00190C65"/>
    <w:rsid w:val="00190EDE"/>
    <w:rsid w:val="00193780"/>
    <w:rsid w:val="001948E5"/>
    <w:rsid w:val="00196FC0"/>
    <w:rsid w:val="00197953"/>
    <w:rsid w:val="001A0F8F"/>
    <w:rsid w:val="001A2DE8"/>
    <w:rsid w:val="001A31E3"/>
    <w:rsid w:val="001A33C4"/>
    <w:rsid w:val="001A388C"/>
    <w:rsid w:val="001A41A5"/>
    <w:rsid w:val="001A54AE"/>
    <w:rsid w:val="001A558B"/>
    <w:rsid w:val="001A59C0"/>
    <w:rsid w:val="001A5A9E"/>
    <w:rsid w:val="001A721A"/>
    <w:rsid w:val="001A7FCD"/>
    <w:rsid w:val="001B0126"/>
    <w:rsid w:val="001B0715"/>
    <w:rsid w:val="001B14AD"/>
    <w:rsid w:val="001B18B5"/>
    <w:rsid w:val="001B18F7"/>
    <w:rsid w:val="001B313E"/>
    <w:rsid w:val="001C04A6"/>
    <w:rsid w:val="001C279D"/>
    <w:rsid w:val="001C2F73"/>
    <w:rsid w:val="001C4F3A"/>
    <w:rsid w:val="001C4F61"/>
    <w:rsid w:val="001C645A"/>
    <w:rsid w:val="001C69FB"/>
    <w:rsid w:val="001C6B5D"/>
    <w:rsid w:val="001C72D3"/>
    <w:rsid w:val="001D0C30"/>
    <w:rsid w:val="001D0C67"/>
    <w:rsid w:val="001D3542"/>
    <w:rsid w:val="001D5E65"/>
    <w:rsid w:val="001D6FE6"/>
    <w:rsid w:val="001D7708"/>
    <w:rsid w:val="001D7DF5"/>
    <w:rsid w:val="001E117C"/>
    <w:rsid w:val="001E1391"/>
    <w:rsid w:val="001E1D45"/>
    <w:rsid w:val="001E3878"/>
    <w:rsid w:val="001E3BDC"/>
    <w:rsid w:val="001E3E62"/>
    <w:rsid w:val="001F0D5F"/>
    <w:rsid w:val="001F1921"/>
    <w:rsid w:val="001F2249"/>
    <w:rsid w:val="001F2B5B"/>
    <w:rsid w:val="001F3498"/>
    <w:rsid w:val="001F349D"/>
    <w:rsid w:val="001F3994"/>
    <w:rsid w:val="001F3CB8"/>
    <w:rsid w:val="001F3ED6"/>
    <w:rsid w:val="001F4AEC"/>
    <w:rsid w:val="001F7333"/>
    <w:rsid w:val="00202207"/>
    <w:rsid w:val="00202FA0"/>
    <w:rsid w:val="00203245"/>
    <w:rsid w:val="00203756"/>
    <w:rsid w:val="00204373"/>
    <w:rsid w:val="002048BC"/>
    <w:rsid w:val="00205365"/>
    <w:rsid w:val="002071B0"/>
    <w:rsid w:val="002073B7"/>
    <w:rsid w:val="00210BCC"/>
    <w:rsid w:val="00212137"/>
    <w:rsid w:val="00213C0C"/>
    <w:rsid w:val="00214051"/>
    <w:rsid w:val="00214963"/>
    <w:rsid w:val="00215FD3"/>
    <w:rsid w:val="00217BC3"/>
    <w:rsid w:val="00221232"/>
    <w:rsid w:val="002222EC"/>
    <w:rsid w:val="00222F68"/>
    <w:rsid w:val="00223170"/>
    <w:rsid w:val="00223FBA"/>
    <w:rsid w:val="002305D8"/>
    <w:rsid w:val="00230F09"/>
    <w:rsid w:val="0023325E"/>
    <w:rsid w:val="002334F3"/>
    <w:rsid w:val="00233E1B"/>
    <w:rsid w:val="00234220"/>
    <w:rsid w:val="002351A0"/>
    <w:rsid w:val="002402E3"/>
    <w:rsid w:val="00240C2F"/>
    <w:rsid w:val="00244793"/>
    <w:rsid w:val="0024766C"/>
    <w:rsid w:val="00247B7B"/>
    <w:rsid w:val="00251473"/>
    <w:rsid w:val="002519DF"/>
    <w:rsid w:val="002526B1"/>
    <w:rsid w:val="00253628"/>
    <w:rsid w:val="002539F2"/>
    <w:rsid w:val="00254720"/>
    <w:rsid w:val="00255A72"/>
    <w:rsid w:val="0025676E"/>
    <w:rsid w:val="00261E2C"/>
    <w:rsid w:val="00263596"/>
    <w:rsid w:val="002637FC"/>
    <w:rsid w:val="0026417B"/>
    <w:rsid w:val="0026726E"/>
    <w:rsid w:val="002673B9"/>
    <w:rsid w:val="00267848"/>
    <w:rsid w:val="00271421"/>
    <w:rsid w:val="0027160F"/>
    <w:rsid w:val="002730B2"/>
    <w:rsid w:val="002732D5"/>
    <w:rsid w:val="00273848"/>
    <w:rsid w:val="00273D9C"/>
    <w:rsid w:val="002769A6"/>
    <w:rsid w:val="00276AAB"/>
    <w:rsid w:val="00276EB4"/>
    <w:rsid w:val="002771D1"/>
    <w:rsid w:val="002772AA"/>
    <w:rsid w:val="0027797A"/>
    <w:rsid w:val="002807F1"/>
    <w:rsid w:val="002815F6"/>
    <w:rsid w:val="0028167A"/>
    <w:rsid w:val="00282BA4"/>
    <w:rsid w:val="002833AC"/>
    <w:rsid w:val="0028359C"/>
    <w:rsid w:val="00283C6C"/>
    <w:rsid w:val="00284583"/>
    <w:rsid w:val="002845D8"/>
    <w:rsid w:val="00284B00"/>
    <w:rsid w:val="002850CF"/>
    <w:rsid w:val="00286057"/>
    <w:rsid w:val="002877D4"/>
    <w:rsid w:val="00287AAC"/>
    <w:rsid w:val="00290524"/>
    <w:rsid w:val="00290E48"/>
    <w:rsid w:val="0029130B"/>
    <w:rsid w:val="0029318E"/>
    <w:rsid w:val="00293C5F"/>
    <w:rsid w:val="0029703B"/>
    <w:rsid w:val="002A1A23"/>
    <w:rsid w:val="002A1C10"/>
    <w:rsid w:val="002A20AA"/>
    <w:rsid w:val="002A2CBF"/>
    <w:rsid w:val="002A2CC8"/>
    <w:rsid w:val="002A4861"/>
    <w:rsid w:val="002A4EB9"/>
    <w:rsid w:val="002A52D1"/>
    <w:rsid w:val="002A549A"/>
    <w:rsid w:val="002A5D60"/>
    <w:rsid w:val="002A6F33"/>
    <w:rsid w:val="002A7240"/>
    <w:rsid w:val="002B180C"/>
    <w:rsid w:val="002B2169"/>
    <w:rsid w:val="002B2EAE"/>
    <w:rsid w:val="002B2F5A"/>
    <w:rsid w:val="002B36A3"/>
    <w:rsid w:val="002B3BE5"/>
    <w:rsid w:val="002B438E"/>
    <w:rsid w:val="002B5055"/>
    <w:rsid w:val="002B5C01"/>
    <w:rsid w:val="002B64EE"/>
    <w:rsid w:val="002B6837"/>
    <w:rsid w:val="002B6F39"/>
    <w:rsid w:val="002B72E0"/>
    <w:rsid w:val="002B7967"/>
    <w:rsid w:val="002B7A4A"/>
    <w:rsid w:val="002C0728"/>
    <w:rsid w:val="002C09B2"/>
    <w:rsid w:val="002C1FE5"/>
    <w:rsid w:val="002C2041"/>
    <w:rsid w:val="002C235D"/>
    <w:rsid w:val="002C2D08"/>
    <w:rsid w:val="002C2FC6"/>
    <w:rsid w:val="002C31BD"/>
    <w:rsid w:val="002C32D2"/>
    <w:rsid w:val="002C482D"/>
    <w:rsid w:val="002C48BD"/>
    <w:rsid w:val="002C5332"/>
    <w:rsid w:val="002C5F7D"/>
    <w:rsid w:val="002C635B"/>
    <w:rsid w:val="002C70E9"/>
    <w:rsid w:val="002C74E1"/>
    <w:rsid w:val="002C76EF"/>
    <w:rsid w:val="002C7948"/>
    <w:rsid w:val="002D0521"/>
    <w:rsid w:val="002D150B"/>
    <w:rsid w:val="002D1DF5"/>
    <w:rsid w:val="002D53FB"/>
    <w:rsid w:val="002D5416"/>
    <w:rsid w:val="002D5958"/>
    <w:rsid w:val="002D6F83"/>
    <w:rsid w:val="002E1064"/>
    <w:rsid w:val="002E3A1E"/>
    <w:rsid w:val="002E6304"/>
    <w:rsid w:val="002E6E20"/>
    <w:rsid w:val="002E6FDB"/>
    <w:rsid w:val="002E70D5"/>
    <w:rsid w:val="002F063F"/>
    <w:rsid w:val="002F0893"/>
    <w:rsid w:val="002F1396"/>
    <w:rsid w:val="002F1C03"/>
    <w:rsid w:val="002F2575"/>
    <w:rsid w:val="002F28D9"/>
    <w:rsid w:val="002F2E41"/>
    <w:rsid w:val="002F34F2"/>
    <w:rsid w:val="002F542B"/>
    <w:rsid w:val="002F7536"/>
    <w:rsid w:val="00300970"/>
    <w:rsid w:val="00300C8A"/>
    <w:rsid w:val="00301055"/>
    <w:rsid w:val="00302285"/>
    <w:rsid w:val="003065E9"/>
    <w:rsid w:val="00307506"/>
    <w:rsid w:val="00310473"/>
    <w:rsid w:val="00310A5B"/>
    <w:rsid w:val="003128F4"/>
    <w:rsid w:val="003136C4"/>
    <w:rsid w:val="003166D9"/>
    <w:rsid w:val="00317BA0"/>
    <w:rsid w:val="0032074D"/>
    <w:rsid w:val="00320B0F"/>
    <w:rsid w:val="00322F5A"/>
    <w:rsid w:val="003242F1"/>
    <w:rsid w:val="0032514B"/>
    <w:rsid w:val="00325B74"/>
    <w:rsid w:val="00326A19"/>
    <w:rsid w:val="0032787E"/>
    <w:rsid w:val="00330C96"/>
    <w:rsid w:val="00331A22"/>
    <w:rsid w:val="00332613"/>
    <w:rsid w:val="00332DAF"/>
    <w:rsid w:val="00333061"/>
    <w:rsid w:val="003335CF"/>
    <w:rsid w:val="00335640"/>
    <w:rsid w:val="00335AE7"/>
    <w:rsid w:val="00336196"/>
    <w:rsid w:val="00336333"/>
    <w:rsid w:val="00340716"/>
    <w:rsid w:val="003417EF"/>
    <w:rsid w:val="00342541"/>
    <w:rsid w:val="00343BB8"/>
    <w:rsid w:val="00344256"/>
    <w:rsid w:val="00344B10"/>
    <w:rsid w:val="003474FF"/>
    <w:rsid w:val="00347821"/>
    <w:rsid w:val="003519C5"/>
    <w:rsid w:val="00352467"/>
    <w:rsid w:val="00353594"/>
    <w:rsid w:val="00353FC8"/>
    <w:rsid w:val="0035465B"/>
    <w:rsid w:val="0036032F"/>
    <w:rsid w:val="00360E78"/>
    <w:rsid w:val="00362FFA"/>
    <w:rsid w:val="003636EF"/>
    <w:rsid w:val="0036444F"/>
    <w:rsid w:val="003665BD"/>
    <w:rsid w:val="0036667D"/>
    <w:rsid w:val="00370F60"/>
    <w:rsid w:val="003717AD"/>
    <w:rsid w:val="00371C95"/>
    <w:rsid w:val="00371E8B"/>
    <w:rsid w:val="00373B50"/>
    <w:rsid w:val="003754EE"/>
    <w:rsid w:val="0037592B"/>
    <w:rsid w:val="00382A56"/>
    <w:rsid w:val="00383383"/>
    <w:rsid w:val="00383970"/>
    <w:rsid w:val="00384DC4"/>
    <w:rsid w:val="0038671F"/>
    <w:rsid w:val="003909AF"/>
    <w:rsid w:val="003915AB"/>
    <w:rsid w:val="00391CAB"/>
    <w:rsid w:val="00392564"/>
    <w:rsid w:val="003953EA"/>
    <w:rsid w:val="00395C4D"/>
    <w:rsid w:val="0039606C"/>
    <w:rsid w:val="003A08E2"/>
    <w:rsid w:val="003A1FC6"/>
    <w:rsid w:val="003A2CE5"/>
    <w:rsid w:val="003A2DE6"/>
    <w:rsid w:val="003A4A0C"/>
    <w:rsid w:val="003A52C4"/>
    <w:rsid w:val="003A63DB"/>
    <w:rsid w:val="003A706D"/>
    <w:rsid w:val="003B2346"/>
    <w:rsid w:val="003B2D2E"/>
    <w:rsid w:val="003B3F00"/>
    <w:rsid w:val="003B4F79"/>
    <w:rsid w:val="003B54DA"/>
    <w:rsid w:val="003B5FD8"/>
    <w:rsid w:val="003B7FD7"/>
    <w:rsid w:val="003C0F33"/>
    <w:rsid w:val="003C0F3A"/>
    <w:rsid w:val="003C2D51"/>
    <w:rsid w:val="003C37E2"/>
    <w:rsid w:val="003C4947"/>
    <w:rsid w:val="003C5056"/>
    <w:rsid w:val="003C5225"/>
    <w:rsid w:val="003C59BE"/>
    <w:rsid w:val="003C797D"/>
    <w:rsid w:val="003C7E86"/>
    <w:rsid w:val="003D0EDC"/>
    <w:rsid w:val="003D2E83"/>
    <w:rsid w:val="003D31F7"/>
    <w:rsid w:val="003D642F"/>
    <w:rsid w:val="003D6982"/>
    <w:rsid w:val="003D6FA6"/>
    <w:rsid w:val="003E16B0"/>
    <w:rsid w:val="003E1BB6"/>
    <w:rsid w:val="003E2D6C"/>
    <w:rsid w:val="003E33DD"/>
    <w:rsid w:val="003E400F"/>
    <w:rsid w:val="003E449B"/>
    <w:rsid w:val="003E47BF"/>
    <w:rsid w:val="003E5755"/>
    <w:rsid w:val="003E6CF1"/>
    <w:rsid w:val="003E7178"/>
    <w:rsid w:val="003E7CB0"/>
    <w:rsid w:val="003E7EED"/>
    <w:rsid w:val="003F0266"/>
    <w:rsid w:val="003F2824"/>
    <w:rsid w:val="003F31F1"/>
    <w:rsid w:val="003F43F4"/>
    <w:rsid w:val="003F4C80"/>
    <w:rsid w:val="003F5886"/>
    <w:rsid w:val="003F609F"/>
    <w:rsid w:val="003F6B22"/>
    <w:rsid w:val="003F7824"/>
    <w:rsid w:val="00400DB0"/>
    <w:rsid w:val="004026AA"/>
    <w:rsid w:val="004027F0"/>
    <w:rsid w:val="00403A03"/>
    <w:rsid w:val="00406B96"/>
    <w:rsid w:val="00407065"/>
    <w:rsid w:val="004071C7"/>
    <w:rsid w:val="00410BEA"/>
    <w:rsid w:val="00410CCE"/>
    <w:rsid w:val="0041162C"/>
    <w:rsid w:val="00411BD4"/>
    <w:rsid w:val="0041214B"/>
    <w:rsid w:val="0041268C"/>
    <w:rsid w:val="00413036"/>
    <w:rsid w:val="0041405F"/>
    <w:rsid w:val="00414F62"/>
    <w:rsid w:val="0041509B"/>
    <w:rsid w:val="00416B77"/>
    <w:rsid w:val="00417602"/>
    <w:rsid w:val="00417F0D"/>
    <w:rsid w:val="004217F3"/>
    <w:rsid w:val="004218E6"/>
    <w:rsid w:val="00421E40"/>
    <w:rsid w:val="00421E69"/>
    <w:rsid w:val="00422158"/>
    <w:rsid w:val="004221F8"/>
    <w:rsid w:val="0042303C"/>
    <w:rsid w:val="0042353E"/>
    <w:rsid w:val="004258BC"/>
    <w:rsid w:val="00426BA5"/>
    <w:rsid w:val="004278B4"/>
    <w:rsid w:val="00427992"/>
    <w:rsid w:val="00430FDC"/>
    <w:rsid w:val="00431EC1"/>
    <w:rsid w:val="0043346A"/>
    <w:rsid w:val="004334E2"/>
    <w:rsid w:val="00433BBC"/>
    <w:rsid w:val="00435CC0"/>
    <w:rsid w:val="00437863"/>
    <w:rsid w:val="00437E2A"/>
    <w:rsid w:val="004400DB"/>
    <w:rsid w:val="0044158C"/>
    <w:rsid w:val="00441E5D"/>
    <w:rsid w:val="00443681"/>
    <w:rsid w:val="00445AC6"/>
    <w:rsid w:val="00451EFD"/>
    <w:rsid w:val="00452CE5"/>
    <w:rsid w:val="00452CF3"/>
    <w:rsid w:val="00455DC8"/>
    <w:rsid w:val="00457E53"/>
    <w:rsid w:val="00463A70"/>
    <w:rsid w:val="0046409D"/>
    <w:rsid w:val="00464133"/>
    <w:rsid w:val="004662D9"/>
    <w:rsid w:val="00467647"/>
    <w:rsid w:val="0047115E"/>
    <w:rsid w:val="00472266"/>
    <w:rsid w:val="004728BE"/>
    <w:rsid w:val="004737C4"/>
    <w:rsid w:val="00473F18"/>
    <w:rsid w:val="00474174"/>
    <w:rsid w:val="0047437E"/>
    <w:rsid w:val="00481784"/>
    <w:rsid w:val="0048222C"/>
    <w:rsid w:val="004846B6"/>
    <w:rsid w:val="00486375"/>
    <w:rsid w:val="0048662F"/>
    <w:rsid w:val="00486E00"/>
    <w:rsid w:val="00487142"/>
    <w:rsid w:val="004871CD"/>
    <w:rsid w:val="004878D0"/>
    <w:rsid w:val="00487F0F"/>
    <w:rsid w:val="00491560"/>
    <w:rsid w:val="0049288A"/>
    <w:rsid w:val="00492CBF"/>
    <w:rsid w:val="00493074"/>
    <w:rsid w:val="00493BBE"/>
    <w:rsid w:val="00494F3E"/>
    <w:rsid w:val="004952B0"/>
    <w:rsid w:val="004956B7"/>
    <w:rsid w:val="0049635E"/>
    <w:rsid w:val="004975A6"/>
    <w:rsid w:val="004977E7"/>
    <w:rsid w:val="00497F5E"/>
    <w:rsid w:val="004A0C0E"/>
    <w:rsid w:val="004A1723"/>
    <w:rsid w:val="004A1CA7"/>
    <w:rsid w:val="004A22C1"/>
    <w:rsid w:val="004A374B"/>
    <w:rsid w:val="004A37E2"/>
    <w:rsid w:val="004A4B4A"/>
    <w:rsid w:val="004A6FCB"/>
    <w:rsid w:val="004A7936"/>
    <w:rsid w:val="004A7C97"/>
    <w:rsid w:val="004B0EF9"/>
    <w:rsid w:val="004B116A"/>
    <w:rsid w:val="004B1F67"/>
    <w:rsid w:val="004B328D"/>
    <w:rsid w:val="004B3821"/>
    <w:rsid w:val="004B393D"/>
    <w:rsid w:val="004B4405"/>
    <w:rsid w:val="004B4FBE"/>
    <w:rsid w:val="004B5621"/>
    <w:rsid w:val="004B7669"/>
    <w:rsid w:val="004B7C38"/>
    <w:rsid w:val="004C15A5"/>
    <w:rsid w:val="004C28FD"/>
    <w:rsid w:val="004C3B59"/>
    <w:rsid w:val="004C575E"/>
    <w:rsid w:val="004C5997"/>
    <w:rsid w:val="004C7AE8"/>
    <w:rsid w:val="004C7DBB"/>
    <w:rsid w:val="004D125F"/>
    <w:rsid w:val="004D1F9C"/>
    <w:rsid w:val="004D3789"/>
    <w:rsid w:val="004D3B08"/>
    <w:rsid w:val="004D4096"/>
    <w:rsid w:val="004D48F7"/>
    <w:rsid w:val="004D4E6A"/>
    <w:rsid w:val="004D5803"/>
    <w:rsid w:val="004D6487"/>
    <w:rsid w:val="004D6B33"/>
    <w:rsid w:val="004D6E58"/>
    <w:rsid w:val="004D6EF9"/>
    <w:rsid w:val="004D7420"/>
    <w:rsid w:val="004E11B3"/>
    <w:rsid w:val="004E2CA1"/>
    <w:rsid w:val="004E322E"/>
    <w:rsid w:val="004E356C"/>
    <w:rsid w:val="004E36DB"/>
    <w:rsid w:val="004E4F30"/>
    <w:rsid w:val="004E608C"/>
    <w:rsid w:val="004E79BD"/>
    <w:rsid w:val="004F0AA5"/>
    <w:rsid w:val="004F0C6F"/>
    <w:rsid w:val="004F0F48"/>
    <w:rsid w:val="004F1575"/>
    <w:rsid w:val="004F1C8E"/>
    <w:rsid w:val="004F3D21"/>
    <w:rsid w:val="004F3DE7"/>
    <w:rsid w:val="004F71C2"/>
    <w:rsid w:val="0050069D"/>
    <w:rsid w:val="005023E2"/>
    <w:rsid w:val="00502D36"/>
    <w:rsid w:val="005034DC"/>
    <w:rsid w:val="00505089"/>
    <w:rsid w:val="00510850"/>
    <w:rsid w:val="00510EE7"/>
    <w:rsid w:val="00511C4A"/>
    <w:rsid w:val="00512BC8"/>
    <w:rsid w:val="00512CC4"/>
    <w:rsid w:val="00513299"/>
    <w:rsid w:val="00514927"/>
    <w:rsid w:val="00514C4F"/>
    <w:rsid w:val="00517686"/>
    <w:rsid w:val="00520239"/>
    <w:rsid w:val="0052241E"/>
    <w:rsid w:val="00522B94"/>
    <w:rsid w:val="005248DA"/>
    <w:rsid w:val="00524B32"/>
    <w:rsid w:val="00525C7C"/>
    <w:rsid w:val="0052695E"/>
    <w:rsid w:val="00526DE3"/>
    <w:rsid w:val="00527594"/>
    <w:rsid w:val="00527EC3"/>
    <w:rsid w:val="00535114"/>
    <w:rsid w:val="005355B0"/>
    <w:rsid w:val="00536406"/>
    <w:rsid w:val="00537296"/>
    <w:rsid w:val="0054080B"/>
    <w:rsid w:val="00541B28"/>
    <w:rsid w:val="00541F45"/>
    <w:rsid w:val="005420CB"/>
    <w:rsid w:val="00546025"/>
    <w:rsid w:val="00546C35"/>
    <w:rsid w:val="00546D99"/>
    <w:rsid w:val="00547C9C"/>
    <w:rsid w:val="0055046C"/>
    <w:rsid w:val="005504A9"/>
    <w:rsid w:val="00551203"/>
    <w:rsid w:val="00551B3D"/>
    <w:rsid w:val="0055695E"/>
    <w:rsid w:val="00556B24"/>
    <w:rsid w:val="005573B8"/>
    <w:rsid w:val="00557A9A"/>
    <w:rsid w:val="0056004D"/>
    <w:rsid w:val="00561216"/>
    <w:rsid w:val="00563479"/>
    <w:rsid w:val="005661E5"/>
    <w:rsid w:val="00570063"/>
    <w:rsid w:val="00570C7D"/>
    <w:rsid w:val="005711C4"/>
    <w:rsid w:val="00572474"/>
    <w:rsid w:val="0057270B"/>
    <w:rsid w:val="005731E6"/>
    <w:rsid w:val="00573499"/>
    <w:rsid w:val="0057391B"/>
    <w:rsid w:val="0057553E"/>
    <w:rsid w:val="0057630E"/>
    <w:rsid w:val="00577744"/>
    <w:rsid w:val="00580046"/>
    <w:rsid w:val="005816AA"/>
    <w:rsid w:val="00581CB1"/>
    <w:rsid w:val="00583EEB"/>
    <w:rsid w:val="0058450D"/>
    <w:rsid w:val="00584FF5"/>
    <w:rsid w:val="005850B6"/>
    <w:rsid w:val="005851F9"/>
    <w:rsid w:val="0058641B"/>
    <w:rsid w:val="0059136F"/>
    <w:rsid w:val="00592646"/>
    <w:rsid w:val="00593D1D"/>
    <w:rsid w:val="00594544"/>
    <w:rsid w:val="00594885"/>
    <w:rsid w:val="00594BAD"/>
    <w:rsid w:val="00596660"/>
    <w:rsid w:val="005A01F0"/>
    <w:rsid w:val="005A0219"/>
    <w:rsid w:val="005A0ECA"/>
    <w:rsid w:val="005A2369"/>
    <w:rsid w:val="005A373C"/>
    <w:rsid w:val="005A4558"/>
    <w:rsid w:val="005A5A4E"/>
    <w:rsid w:val="005A69BD"/>
    <w:rsid w:val="005A6B38"/>
    <w:rsid w:val="005A7F32"/>
    <w:rsid w:val="005B10C3"/>
    <w:rsid w:val="005B285A"/>
    <w:rsid w:val="005B2986"/>
    <w:rsid w:val="005B2F43"/>
    <w:rsid w:val="005B4C7B"/>
    <w:rsid w:val="005B5077"/>
    <w:rsid w:val="005B65C7"/>
    <w:rsid w:val="005B6959"/>
    <w:rsid w:val="005B7CBF"/>
    <w:rsid w:val="005C1D45"/>
    <w:rsid w:val="005C1F00"/>
    <w:rsid w:val="005C2125"/>
    <w:rsid w:val="005C5F10"/>
    <w:rsid w:val="005C6084"/>
    <w:rsid w:val="005C6A29"/>
    <w:rsid w:val="005C7AEC"/>
    <w:rsid w:val="005D04FF"/>
    <w:rsid w:val="005D1C60"/>
    <w:rsid w:val="005D2CA9"/>
    <w:rsid w:val="005D38B7"/>
    <w:rsid w:val="005D3FD0"/>
    <w:rsid w:val="005D5BCC"/>
    <w:rsid w:val="005D6709"/>
    <w:rsid w:val="005D6C3E"/>
    <w:rsid w:val="005D729D"/>
    <w:rsid w:val="005D7882"/>
    <w:rsid w:val="005E0464"/>
    <w:rsid w:val="005E049C"/>
    <w:rsid w:val="005E2135"/>
    <w:rsid w:val="005E29E5"/>
    <w:rsid w:val="005E330D"/>
    <w:rsid w:val="005E3B23"/>
    <w:rsid w:val="005E3E62"/>
    <w:rsid w:val="005E4277"/>
    <w:rsid w:val="005E492E"/>
    <w:rsid w:val="005E4C4B"/>
    <w:rsid w:val="005E604B"/>
    <w:rsid w:val="005E677E"/>
    <w:rsid w:val="005F0037"/>
    <w:rsid w:val="005F0C50"/>
    <w:rsid w:val="005F0CF0"/>
    <w:rsid w:val="005F11DC"/>
    <w:rsid w:val="005F16E0"/>
    <w:rsid w:val="005F1711"/>
    <w:rsid w:val="005F22BE"/>
    <w:rsid w:val="005F2311"/>
    <w:rsid w:val="005F4893"/>
    <w:rsid w:val="005F4C34"/>
    <w:rsid w:val="005F4FDD"/>
    <w:rsid w:val="005F5712"/>
    <w:rsid w:val="005F5D6F"/>
    <w:rsid w:val="0060016D"/>
    <w:rsid w:val="0060062B"/>
    <w:rsid w:val="00600EE6"/>
    <w:rsid w:val="00601461"/>
    <w:rsid w:val="00601557"/>
    <w:rsid w:val="006017B8"/>
    <w:rsid w:val="00602FFF"/>
    <w:rsid w:val="00603417"/>
    <w:rsid w:val="00603741"/>
    <w:rsid w:val="00604A74"/>
    <w:rsid w:val="00604D19"/>
    <w:rsid w:val="00605B15"/>
    <w:rsid w:val="00606952"/>
    <w:rsid w:val="006073FD"/>
    <w:rsid w:val="006077E8"/>
    <w:rsid w:val="0061054A"/>
    <w:rsid w:val="00611DE2"/>
    <w:rsid w:val="0061236D"/>
    <w:rsid w:val="00612EE5"/>
    <w:rsid w:val="0061328F"/>
    <w:rsid w:val="0061385D"/>
    <w:rsid w:val="006149C7"/>
    <w:rsid w:val="006157DE"/>
    <w:rsid w:val="00616542"/>
    <w:rsid w:val="00616B29"/>
    <w:rsid w:val="00617F71"/>
    <w:rsid w:val="00620A8D"/>
    <w:rsid w:val="00620C72"/>
    <w:rsid w:val="00622F57"/>
    <w:rsid w:val="006235E3"/>
    <w:rsid w:val="00625535"/>
    <w:rsid w:val="006318A8"/>
    <w:rsid w:val="00631A89"/>
    <w:rsid w:val="00632183"/>
    <w:rsid w:val="00632E9E"/>
    <w:rsid w:val="00633319"/>
    <w:rsid w:val="00633D00"/>
    <w:rsid w:val="00634F16"/>
    <w:rsid w:val="006363A1"/>
    <w:rsid w:val="006365BB"/>
    <w:rsid w:val="00637BF8"/>
    <w:rsid w:val="00637C59"/>
    <w:rsid w:val="00640784"/>
    <w:rsid w:val="0064182F"/>
    <w:rsid w:val="00641E39"/>
    <w:rsid w:val="00642683"/>
    <w:rsid w:val="00645A8C"/>
    <w:rsid w:val="006464DB"/>
    <w:rsid w:val="0065059C"/>
    <w:rsid w:val="00650BB0"/>
    <w:rsid w:val="006524D3"/>
    <w:rsid w:val="00652EE1"/>
    <w:rsid w:val="00653AE7"/>
    <w:rsid w:val="00653DF0"/>
    <w:rsid w:val="00654A02"/>
    <w:rsid w:val="00654BFD"/>
    <w:rsid w:val="0065582A"/>
    <w:rsid w:val="0065687B"/>
    <w:rsid w:val="006569B8"/>
    <w:rsid w:val="00657E64"/>
    <w:rsid w:val="00663AA3"/>
    <w:rsid w:val="006641E0"/>
    <w:rsid w:val="006668A3"/>
    <w:rsid w:val="00666D7B"/>
    <w:rsid w:val="00667216"/>
    <w:rsid w:val="00667713"/>
    <w:rsid w:val="00667A9F"/>
    <w:rsid w:val="00670BCF"/>
    <w:rsid w:val="006712BF"/>
    <w:rsid w:val="0067181D"/>
    <w:rsid w:val="00671BBF"/>
    <w:rsid w:val="00672B5F"/>
    <w:rsid w:val="006730FF"/>
    <w:rsid w:val="00675B0D"/>
    <w:rsid w:val="00676420"/>
    <w:rsid w:val="00676951"/>
    <w:rsid w:val="00676A86"/>
    <w:rsid w:val="00676B24"/>
    <w:rsid w:val="0068048B"/>
    <w:rsid w:val="006823F5"/>
    <w:rsid w:val="00684C0E"/>
    <w:rsid w:val="006868CF"/>
    <w:rsid w:val="00690343"/>
    <w:rsid w:val="00691CBF"/>
    <w:rsid w:val="00692924"/>
    <w:rsid w:val="00693AB7"/>
    <w:rsid w:val="00693F4F"/>
    <w:rsid w:val="00695FDC"/>
    <w:rsid w:val="00696461"/>
    <w:rsid w:val="006964EF"/>
    <w:rsid w:val="0069699D"/>
    <w:rsid w:val="00696ECE"/>
    <w:rsid w:val="0069759D"/>
    <w:rsid w:val="006A27ED"/>
    <w:rsid w:val="006A32E7"/>
    <w:rsid w:val="006A407D"/>
    <w:rsid w:val="006A4244"/>
    <w:rsid w:val="006A51B5"/>
    <w:rsid w:val="006A5424"/>
    <w:rsid w:val="006A5D10"/>
    <w:rsid w:val="006A6170"/>
    <w:rsid w:val="006A6728"/>
    <w:rsid w:val="006A7000"/>
    <w:rsid w:val="006B0888"/>
    <w:rsid w:val="006B3900"/>
    <w:rsid w:val="006B4192"/>
    <w:rsid w:val="006B5776"/>
    <w:rsid w:val="006B7C8A"/>
    <w:rsid w:val="006C17EA"/>
    <w:rsid w:val="006C18FF"/>
    <w:rsid w:val="006C3B04"/>
    <w:rsid w:val="006C4B81"/>
    <w:rsid w:val="006C7846"/>
    <w:rsid w:val="006D0A3A"/>
    <w:rsid w:val="006D0CBE"/>
    <w:rsid w:val="006D0FA4"/>
    <w:rsid w:val="006D1408"/>
    <w:rsid w:val="006D1AE4"/>
    <w:rsid w:val="006D1AFA"/>
    <w:rsid w:val="006D3C8C"/>
    <w:rsid w:val="006D3F07"/>
    <w:rsid w:val="006D5065"/>
    <w:rsid w:val="006D5E34"/>
    <w:rsid w:val="006D609C"/>
    <w:rsid w:val="006D6556"/>
    <w:rsid w:val="006E01B9"/>
    <w:rsid w:val="006E1185"/>
    <w:rsid w:val="006E220B"/>
    <w:rsid w:val="006E264F"/>
    <w:rsid w:val="006E460A"/>
    <w:rsid w:val="006F0FB0"/>
    <w:rsid w:val="006F28D8"/>
    <w:rsid w:val="006F31F2"/>
    <w:rsid w:val="006F47B5"/>
    <w:rsid w:val="006F4CDA"/>
    <w:rsid w:val="006F5ED2"/>
    <w:rsid w:val="006F7157"/>
    <w:rsid w:val="006F7A6D"/>
    <w:rsid w:val="00701ED9"/>
    <w:rsid w:val="0070270E"/>
    <w:rsid w:val="0070287F"/>
    <w:rsid w:val="0070502D"/>
    <w:rsid w:val="007056F9"/>
    <w:rsid w:val="007079BA"/>
    <w:rsid w:val="007122A9"/>
    <w:rsid w:val="00712A3F"/>
    <w:rsid w:val="00712A81"/>
    <w:rsid w:val="00713D34"/>
    <w:rsid w:val="00714D65"/>
    <w:rsid w:val="007156C3"/>
    <w:rsid w:val="00720392"/>
    <w:rsid w:val="00721244"/>
    <w:rsid w:val="007224CF"/>
    <w:rsid w:val="00722D66"/>
    <w:rsid w:val="00723344"/>
    <w:rsid w:val="00723353"/>
    <w:rsid w:val="007250DB"/>
    <w:rsid w:val="0072583C"/>
    <w:rsid w:val="00725EEF"/>
    <w:rsid w:val="00725F91"/>
    <w:rsid w:val="0072739E"/>
    <w:rsid w:val="00727D2E"/>
    <w:rsid w:val="00730C13"/>
    <w:rsid w:val="007335F7"/>
    <w:rsid w:val="00733B17"/>
    <w:rsid w:val="00733E3D"/>
    <w:rsid w:val="00734381"/>
    <w:rsid w:val="00737FC2"/>
    <w:rsid w:val="0074014B"/>
    <w:rsid w:val="007404EA"/>
    <w:rsid w:val="00740624"/>
    <w:rsid w:val="007407D6"/>
    <w:rsid w:val="007415C8"/>
    <w:rsid w:val="00741D19"/>
    <w:rsid w:val="00742197"/>
    <w:rsid w:val="00742575"/>
    <w:rsid w:val="0074368E"/>
    <w:rsid w:val="00743709"/>
    <w:rsid w:val="0074500E"/>
    <w:rsid w:val="007451F8"/>
    <w:rsid w:val="007457D1"/>
    <w:rsid w:val="00745BD5"/>
    <w:rsid w:val="00746487"/>
    <w:rsid w:val="00746874"/>
    <w:rsid w:val="00746980"/>
    <w:rsid w:val="00747488"/>
    <w:rsid w:val="007479D5"/>
    <w:rsid w:val="00747E02"/>
    <w:rsid w:val="007516D7"/>
    <w:rsid w:val="00751980"/>
    <w:rsid w:val="0075198B"/>
    <w:rsid w:val="00752837"/>
    <w:rsid w:val="00752D8D"/>
    <w:rsid w:val="007538C2"/>
    <w:rsid w:val="00755549"/>
    <w:rsid w:val="007577BD"/>
    <w:rsid w:val="0076123D"/>
    <w:rsid w:val="007617DD"/>
    <w:rsid w:val="00762F0F"/>
    <w:rsid w:val="00763C72"/>
    <w:rsid w:val="00764375"/>
    <w:rsid w:val="007651E4"/>
    <w:rsid w:val="00766684"/>
    <w:rsid w:val="00767E79"/>
    <w:rsid w:val="00770016"/>
    <w:rsid w:val="00772A9B"/>
    <w:rsid w:val="00772EB8"/>
    <w:rsid w:val="00774335"/>
    <w:rsid w:val="007750D7"/>
    <w:rsid w:val="007779A8"/>
    <w:rsid w:val="00777B03"/>
    <w:rsid w:val="007815E3"/>
    <w:rsid w:val="0078262D"/>
    <w:rsid w:val="00782BCA"/>
    <w:rsid w:val="0078362A"/>
    <w:rsid w:val="00784569"/>
    <w:rsid w:val="007852C9"/>
    <w:rsid w:val="007853DB"/>
    <w:rsid w:val="00786665"/>
    <w:rsid w:val="0078797C"/>
    <w:rsid w:val="0079012E"/>
    <w:rsid w:val="007905C1"/>
    <w:rsid w:val="0079123E"/>
    <w:rsid w:val="00791B96"/>
    <w:rsid w:val="00793B1A"/>
    <w:rsid w:val="00793C1D"/>
    <w:rsid w:val="00793FED"/>
    <w:rsid w:val="007949CD"/>
    <w:rsid w:val="00794D6B"/>
    <w:rsid w:val="007963E4"/>
    <w:rsid w:val="00796A97"/>
    <w:rsid w:val="00797989"/>
    <w:rsid w:val="00797A77"/>
    <w:rsid w:val="00797C3C"/>
    <w:rsid w:val="007A0BDA"/>
    <w:rsid w:val="007A32A2"/>
    <w:rsid w:val="007A36C4"/>
    <w:rsid w:val="007A4D22"/>
    <w:rsid w:val="007A5AF7"/>
    <w:rsid w:val="007A5B19"/>
    <w:rsid w:val="007A647D"/>
    <w:rsid w:val="007A6764"/>
    <w:rsid w:val="007A69A8"/>
    <w:rsid w:val="007B0298"/>
    <w:rsid w:val="007B27EF"/>
    <w:rsid w:val="007B559A"/>
    <w:rsid w:val="007B5894"/>
    <w:rsid w:val="007B5917"/>
    <w:rsid w:val="007B6578"/>
    <w:rsid w:val="007B77A1"/>
    <w:rsid w:val="007C019E"/>
    <w:rsid w:val="007C1253"/>
    <w:rsid w:val="007C132A"/>
    <w:rsid w:val="007C1F15"/>
    <w:rsid w:val="007C48EB"/>
    <w:rsid w:val="007C52DA"/>
    <w:rsid w:val="007C667F"/>
    <w:rsid w:val="007C6981"/>
    <w:rsid w:val="007C71F8"/>
    <w:rsid w:val="007D04E6"/>
    <w:rsid w:val="007D0712"/>
    <w:rsid w:val="007D1B1F"/>
    <w:rsid w:val="007D1BFB"/>
    <w:rsid w:val="007D2672"/>
    <w:rsid w:val="007D3881"/>
    <w:rsid w:val="007D420C"/>
    <w:rsid w:val="007D5E1C"/>
    <w:rsid w:val="007D6457"/>
    <w:rsid w:val="007D6ADA"/>
    <w:rsid w:val="007D7EA7"/>
    <w:rsid w:val="007D7F52"/>
    <w:rsid w:val="007E1AAA"/>
    <w:rsid w:val="007E2443"/>
    <w:rsid w:val="007E2573"/>
    <w:rsid w:val="007E2A86"/>
    <w:rsid w:val="007E3A7A"/>
    <w:rsid w:val="007E4081"/>
    <w:rsid w:val="007E4F9C"/>
    <w:rsid w:val="007E50BA"/>
    <w:rsid w:val="007E7D09"/>
    <w:rsid w:val="007F21DF"/>
    <w:rsid w:val="007F2837"/>
    <w:rsid w:val="007F39D7"/>
    <w:rsid w:val="007F4A86"/>
    <w:rsid w:val="007F7AE0"/>
    <w:rsid w:val="00802464"/>
    <w:rsid w:val="0080249F"/>
    <w:rsid w:val="00803B9A"/>
    <w:rsid w:val="00804177"/>
    <w:rsid w:val="0080570A"/>
    <w:rsid w:val="00805E10"/>
    <w:rsid w:val="008068FF"/>
    <w:rsid w:val="008101F7"/>
    <w:rsid w:val="00812F56"/>
    <w:rsid w:val="00813F4D"/>
    <w:rsid w:val="00815390"/>
    <w:rsid w:val="008154DB"/>
    <w:rsid w:val="00815E16"/>
    <w:rsid w:val="008169C6"/>
    <w:rsid w:val="00816F57"/>
    <w:rsid w:val="00820A1D"/>
    <w:rsid w:val="00820C26"/>
    <w:rsid w:val="00821294"/>
    <w:rsid w:val="0082156C"/>
    <w:rsid w:val="00823A18"/>
    <w:rsid w:val="0082513E"/>
    <w:rsid w:val="008265B6"/>
    <w:rsid w:val="00827349"/>
    <w:rsid w:val="0082750C"/>
    <w:rsid w:val="00827703"/>
    <w:rsid w:val="00830813"/>
    <w:rsid w:val="0083253F"/>
    <w:rsid w:val="00832F13"/>
    <w:rsid w:val="008332D4"/>
    <w:rsid w:val="00833EA3"/>
    <w:rsid w:val="00834D70"/>
    <w:rsid w:val="00835C6C"/>
    <w:rsid w:val="00835E98"/>
    <w:rsid w:val="00835F26"/>
    <w:rsid w:val="00836107"/>
    <w:rsid w:val="008365A9"/>
    <w:rsid w:val="00840A04"/>
    <w:rsid w:val="008430C3"/>
    <w:rsid w:val="00843174"/>
    <w:rsid w:val="0084566E"/>
    <w:rsid w:val="008479C9"/>
    <w:rsid w:val="008512BE"/>
    <w:rsid w:val="0085153D"/>
    <w:rsid w:val="00851CA0"/>
    <w:rsid w:val="00852F17"/>
    <w:rsid w:val="00854183"/>
    <w:rsid w:val="00854FE9"/>
    <w:rsid w:val="00855ADB"/>
    <w:rsid w:val="00857672"/>
    <w:rsid w:val="008603EE"/>
    <w:rsid w:val="00860A67"/>
    <w:rsid w:val="00861C18"/>
    <w:rsid w:val="00861C4B"/>
    <w:rsid w:val="008627A8"/>
    <w:rsid w:val="0086378E"/>
    <w:rsid w:val="00863876"/>
    <w:rsid w:val="00863A58"/>
    <w:rsid w:val="00865205"/>
    <w:rsid w:val="00865ADB"/>
    <w:rsid w:val="00865E3C"/>
    <w:rsid w:val="00867F9D"/>
    <w:rsid w:val="008713D3"/>
    <w:rsid w:val="00871DAF"/>
    <w:rsid w:val="00872088"/>
    <w:rsid w:val="0087350D"/>
    <w:rsid w:val="00873973"/>
    <w:rsid w:val="00874BFF"/>
    <w:rsid w:val="00874DC1"/>
    <w:rsid w:val="00876C46"/>
    <w:rsid w:val="00876DA1"/>
    <w:rsid w:val="0087723D"/>
    <w:rsid w:val="00877427"/>
    <w:rsid w:val="00880635"/>
    <w:rsid w:val="008817B4"/>
    <w:rsid w:val="008819CE"/>
    <w:rsid w:val="008826CB"/>
    <w:rsid w:val="00883640"/>
    <w:rsid w:val="00885225"/>
    <w:rsid w:val="0088593F"/>
    <w:rsid w:val="0088681A"/>
    <w:rsid w:val="00887C91"/>
    <w:rsid w:val="0089062C"/>
    <w:rsid w:val="00890CB8"/>
    <w:rsid w:val="00891405"/>
    <w:rsid w:val="008923BC"/>
    <w:rsid w:val="008941A7"/>
    <w:rsid w:val="0089444F"/>
    <w:rsid w:val="00894D1D"/>
    <w:rsid w:val="008A0B50"/>
    <w:rsid w:val="008A184C"/>
    <w:rsid w:val="008A2297"/>
    <w:rsid w:val="008A3268"/>
    <w:rsid w:val="008A599B"/>
    <w:rsid w:val="008A6B3C"/>
    <w:rsid w:val="008B09D5"/>
    <w:rsid w:val="008B0A3F"/>
    <w:rsid w:val="008B0BE1"/>
    <w:rsid w:val="008B1208"/>
    <w:rsid w:val="008B26A3"/>
    <w:rsid w:val="008B57F4"/>
    <w:rsid w:val="008B785E"/>
    <w:rsid w:val="008B78AE"/>
    <w:rsid w:val="008C01CD"/>
    <w:rsid w:val="008C0730"/>
    <w:rsid w:val="008C19F9"/>
    <w:rsid w:val="008C1BC8"/>
    <w:rsid w:val="008C2FD5"/>
    <w:rsid w:val="008C48E5"/>
    <w:rsid w:val="008C5675"/>
    <w:rsid w:val="008C61E0"/>
    <w:rsid w:val="008C6DEC"/>
    <w:rsid w:val="008C7075"/>
    <w:rsid w:val="008D0218"/>
    <w:rsid w:val="008D0E84"/>
    <w:rsid w:val="008D1C84"/>
    <w:rsid w:val="008D2EFA"/>
    <w:rsid w:val="008D376E"/>
    <w:rsid w:val="008D4FDE"/>
    <w:rsid w:val="008D68D9"/>
    <w:rsid w:val="008D74F0"/>
    <w:rsid w:val="008E1B01"/>
    <w:rsid w:val="008E1C8F"/>
    <w:rsid w:val="008E28B9"/>
    <w:rsid w:val="008E32EF"/>
    <w:rsid w:val="008E3904"/>
    <w:rsid w:val="008E3917"/>
    <w:rsid w:val="008E3B7B"/>
    <w:rsid w:val="008E5969"/>
    <w:rsid w:val="008E709E"/>
    <w:rsid w:val="008F0D69"/>
    <w:rsid w:val="008F1287"/>
    <w:rsid w:val="008F16C9"/>
    <w:rsid w:val="008F2A43"/>
    <w:rsid w:val="008F333C"/>
    <w:rsid w:val="008F3E9C"/>
    <w:rsid w:val="008F7140"/>
    <w:rsid w:val="00900509"/>
    <w:rsid w:val="00900EB0"/>
    <w:rsid w:val="00902089"/>
    <w:rsid w:val="009023EB"/>
    <w:rsid w:val="009027E2"/>
    <w:rsid w:val="00903C78"/>
    <w:rsid w:val="0090433A"/>
    <w:rsid w:val="00904AF1"/>
    <w:rsid w:val="0090513C"/>
    <w:rsid w:val="0090617A"/>
    <w:rsid w:val="00907120"/>
    <w:rsid w:val="0091003F"/>
    <w:rsid w:val="00910371"/>
    <w:rsid w:val="00910E14"/>
    <w:rsid w:val="00910E21"/>
    <w:rsid w:val="00912C98"/>
    <w:rsid w:val="00913484"/>
    <w:rsid w:val="00913542"/>
    <w:rsid w:val="0091367F"/>
    <w:rsid w:val="00917589"/>
    <w:rsid w:val="00920BDC"/>
    <w:rsid w:val="00922542"/>
    <w:rsid w:val="00922C26"/>
    <w:rsid w:val="00931FDA"/>
    <w:rsid w:val="00931FDF"/>
    <w:rsid w:val="00933889"/>
    <w:rsid w:val="0093459F"/>
    <w:rsid w:val="009357A1"/>
    <w:rsid w:val="00935999"/>
    <w:rsid w:val="00936524"/>
    <w:rsid w:val="00936620"/>
    <w:rsid w:val="00936DE6"/>
    <w:rsid w:val="0093755F"/>
    <w:rsid w:val="00937B3A"/>
    <w:rsid w:val="00937D36"/>
    <w:rsid w:val="00940D89"/>
    <w:rsid w:val="00943276"/>
    <w:rsid w:val="0094430B"/>
    <w:rsid w:val="00944F2A"/>
    <w:rsid w:val="00945482"/>
    <w:rsid w:val="00945C66"/>
    <w:rsid w:val="009466E0"/>
    <w:rsid w:val="009478D5"/>
    <w:rsid w:val="00947FE2"/>
    <w:rsid w:val="00950526"/>
    <w:rsid w:val="009506B8"/>
    <w:rsid w:val="009515FF"/>
    <w:rsid w:val="00951927"/>
    <w:rsid w:val="00951FBF"/>
    <w:rsid w:val="009524B9"/>
    <w:rsid w:val="0095599B"/>
    <w:rsid w:val="00957823"/>
    <w:rsid w:val="00961143"/>
    <w:rsid w:val="00962D1E"/>
    <w:rsid w:val="00963C9C"/>
    <w:rsid w:val="009663C9"/>
    <w:rsid w:val="00966D38"/>
    <w:rsid w:val="00966EE3"/>
    <w:rsid w:val="0096729F"/>
    <w:rsid w:val="00967D60"/>
    <w:rsid w:val="00967E54"/>
    <w:rsid w:val="0097046E"/>
    <w:rsid w:val="00970A95"/>
    <w:rsid w:val="00973C48"/>
    <w:rsid w:val="009744BE"/>
    <w:rsid w:val="00974BF7"/>
    <w:rsid w:val="00974FDC"/>
    <w:rsid w:val="009750FB"/>
    <w:rsid w:val="00976CA2"/>
    <w:rsid w:val="00976CC5"/>
    <w:rsid w:val="0097749C"/>
    <w:rsid w:val="0098061F"/>
    <w:rsid w:val="00980720"/>
    <w:rsid w:val="009812E8"/>
    <w:rsid w:val="00981A0E"/>
    <w:rsid w:val="00981ADB"/>
    <w:rsid w:val="00982368"/>
    <w:rsid w:val="009848D2"/>
    <w:rsid w:val="00984B77"/>
    <w:rsid w:val="00984BD2"/>
    <w:rsid w:val="00985D1B"/>
    <w:rsid w:val="00986FBD"/>
    <w:rsid w:val="0098755A"/>
    <w:rsid w:val="00987CEB"/>
    <w:rsid w:val="0099106E"/>
    <w:rsid w:val="00991233"/>
    <w:rsid w:val="009913F3"/>
    <w:rsid w:val="00991CF6"/>
    <w:rsid w:val="0099449D"/>
    <w:rsid w:val="00994D36"/>
    <w:rsid w:val="00994E08"/>
    <w:rsid w:val="00995137"/>
    <w:rsid w:val="009952FA"/>
    <w:rsid w:val="00995AE5"/>
    <w:rsid w:val="00995E7F"/>
    <w:rsid w:val="009965DB"/>
    <w:rsid w:val="00996770"/>
    <w:rsid w:val="009976A2"/>
    <w:rsid w:val="00997AF5"/>
    <w:rsid w:val="009A026E"/>
    <w:rsid w:val="009A0545"/>
    <w:rsid w:val="009A34B8"/>
    <w:rsid w:val="009A75A0"/>
    <w:rsid w:val="009B0123"/>
    <w:rsid w:val="009B053A"/>
    <w:rsid w:val="009B1071"/>
    <w:rsid w:val="009B1C77"/>
    <w:rsid w:val="009B2ADA"/>
    <w:rsid w:val="009B629B"/>
    <w:rsid w:val="009B6320"/>
    <w:rsid w:val="009B6F1A"/>
    <w:rsid w:val="009C07A8"/>
    <w:rsid w:val="009C09E9"/>
    <w:rsid w:val="009C3C75"/>
    <w:rsid w:val="009C42BB"/>
    <w:rsid w:val="009C441A"/>
    <w:rsid w:val="009C57FB"/>
    <w:rsid w:val="009D0891"/>
    <w:rsid w:val="009D101C"/>
    <w:rsid w:val="009D2CBA"/>
    <w:rsid w:val="009D2FDE"/>
    <w:rsid w:val="009D33D6"/>
    <w:rsid w:val="009D3E09"/>
    <w:rsid w:val="009D3F2F"/>
    <w:rsid w:val="009D4026"/>
    <w:rsid w:val="009D4440"/>
    <w:rsid w:val="009D495E"/>
    <w:rsid w:val="009D6527"/>
    <w:rsid w:val="009D6718"/>
    <w:rsid w:val="009D671B"/>
    <w:rsid w:val="009D72B4"/>
    <w:rsid w:val="009D7F46"/>
    <w:rsid w:val="009E04B3"/>
    <w:rsid w:val="009E087C"/>
    <w:rsid w:val="009E0AFD"/>
    <w:rsid w:val="009E0F92"/>
    <w:rsid w:val="009E2AC8"/>
    <w:rsid w:val="009E3191"/>
    <w:rsid w:val="009E3310"/>
    <w:rsid w:val="009E3E16"/>
    <w:rsid w:val="009E41C9"/>
    <w:rsid w:val="009E5632"/>
    <w:rsid w:val="009E58AF"/>
    <w:rsid w:val="009E5E14"/>
    <w:rsid w:val="009E6B59"/>
    <w:rsid w:val="009E7624"/>
    <w:rsid w:val="009E7E2E"/>
    <w:rsid w:val="009F075D"/>
    <w:rsid w:val="009F1241"/>
    <w:rsid w:val="009F173C"/>
    <w:rsid w:val="009F1A04"/>
    <w:rsid w:val="009F1F4B"/>
    <w:rsid w:val="009F517F"/>
    <w:rsid w:val="009F5BB1"/>
    <w:rsid w:val="009F7ECF"/>
    <w:rsid w:val="00A00E7A"/>
    <w:rsid w:val="00A02419"/>
    <w:rsid w:val="00A028B4"/>
    <w:rsid w:val="00A030BF"/>
    <w:rsid w:val="00A03303"/>
    <w:rsid w:val="00A037AB"/>
    <w:rsid w:val="00A03BDD"/>
    <w:rsid w:val="00A03C7C"/>
    <w:rsid w:val="00A0458F"/>
    <w:rsid w:val="00A05364"/>
    <w:rsid w:val="00A05938"/>
    <w:rsid w:val="00A067FB"/>
    <w:rsid w:val="00A06A55"/>
    <w:rsid w:val="00A07106"/>
    <w:rsid w:val="00A078BB"/>
    <w:rsid w:val="00A121BF"/>
    <w:rsid w:val="00A13A33"/>
    <w:rsid w:val="00A1535B"/>
    <w:rsid w:val="00A16364"/>
    <w:rsid w:val="00A166CA"/>
    <w:rsid w:val="00A16DA8"/>
    <w:rsid w:val="00A17D3E"/>
    <w:rsid w:val="00A207A5"/>
    <w:rsid w:val="00A21347"/>
    <w:rsid w:val="00A21B21"/>
    <w:rsid w:val="00A2310F"/>
    <w:rsid w:val="00A23341"/>
    <w:rsid w:val="00A23A29"/>
    <w:rsid w:val="00A23BB4"/>
    <w:rsid w:val="00A2491E"/>
    <w:rsid w:val="00A265D9"/>
    <w:rsid w:val="00A26759"/>
    <w:rsid w:val="00A30960"/>
    <w:rsid w:val="00A310CE"/>
    <w:rsid w:val="00A3322E"/>
    <w:rsid w:val="00A3340B"/>
    <w:rsid w:val="00A33794"/>
    <w:rsid w:val="00A341B2"/>
    <w:rsid w:val="00A34851"/>
    <w:rsid w:val="00A34BD5"/>
    <w:rsid w:val="00A35C81"/>
    <w:rsid w:val="00A371AD"/>
    <w:rsid w:val="00A4034D"/>
    <w:rsid w:val="00A407ED"/>
    <w:rsid w:val="00A41EAD"/>
    <w:rsid w:val="00A43903"/>
    <w:rsid w:val="00A44113"/>
    <w:rsid w:val="00A444E2"/>
    <w:rsid w:val="00A47248"/>
    <w:rsid w:val="00A474D9"/>
    <w:rsid w:val="00A52FAF"/>
    <w:rsid w:val="00A53796"/>
    <w:rsid w:val="00A54E6F"/>
    <w:rsid w:val="00A567EB"/>
    <w:rsid w:val="00A608DA"/>
    <w:rsid w:val="00A60FAE"/>
    <w:rsid w:val="00A617DA"/>
    <w:rsid w:val="00A62DE9"/>
    <w:rsid w:val="00A63EAC"/>
    <w:rsid w:val="00A66A03"/>
    <w:rsid w:val="00A66E4E"/>
    <w:rsid w:val="00A679BE"/>
    <w:rsid w:val="00A67B90"/>
    <w:rsid w:val="00A716DA"/>
    <w:rsid w:val="00A71F2D"/>
    <w:rsid w:val="00A743A3"/>
    <w:rsid w:val="00A74A68"/>
    <w:rsid w:val="00A778B9"/>
    <w:rsid w:val="00A807D2"/>
    <w:rsid w:val="00A80BC1"/>
    <w:rsid w:val="00A827FB"/>
    <w:rsid w:val="00A84990"/>
    <w:rsid w:val="00A84F12"/>
    <w:rsid w:val="00A85E51"/>
    <w:rsid w:val="00A9145D"/>
    <w:rsid w:val="00A939F0"/>
    <w:rsid w:val="00A93D61"/>
    <w:rsid w:val="00A957B4"/>
    <w:rsid w:val="00A95C52"/>
    <w:rsid w:val="00A971AB"/>
    <w:rsid w:val="00AA17F8"/>
    <w:rsid w:val="00AA1B9C"/>
    <w:rsid w:val="00AA3FF4"/>
    <w:rsid w:val="00AA4889"/>
    <w:rsid w:val="00AA4D05"/>
    <w:rsid w:val="00AA5650"/>
    <w:rsid w:val="00AA6E91"/>
    <w:rsid w:val="00AA7A84"/>
    <w:rsid w:val="00AA7E4E"/>
    <w:rsid w:val="00AA7FAD"/>
    <w:rsid w:val="00AB0810"/>
    <w:rsid w:val="00AB1C29"/>
    <w:rsid w:val="00AB30B1"/>
    <w:rsid w:val="00AB4082"/>
    <w:rsid w:val="00AB4DE7"/>
    <w:rsid w:val="00AB53E1"/>
    <w:rsid w:val="00AB5819"/>
    <w:rsid w:val="00AB772B"/>
    <w:rsid w:val="00AC0454"/>
    <w:rsid w:val="00AC0678"/>
    <w:rsid w:val="00AC0A39"/>
    <w:rsid w:val="00AC167E"/>
    <w:rsid w:val="00AC5B5C"/>
    <w:rsid w:val="00AC6DBD"/>
    <w:rsid w:val="00AC78BE"/>
    <w:rsid w:val="00AD02F7"/>
    <w:rsid w:val="00AD0DD8"/>
    <w:rsid w:val="00AD18F7"/>
    <w:rsid w:val="00AD1F3F"/>
    <w:rsid w:val="00AD26EC"/>
    <w:rsid w:val="00AD2CFA"/>
    <w:rsid w:val="00AD35F2"/>
    <w:rsid w:val="00AD445A"/>
    <w:rsid w:val="00AD4685"/>
    <w:rsid w:val="00AD4B0F"/>
    <w:rsid w:val="00AD7828"/>
    <w:rsid w:val="00AD7A2E"/>
    <w:rsid w:val="00AD7EC0"/>
    <w:rsid w:val="00AE0016"/>
    <w:rsid w:val="00AE03EC"/>
    <w:rsid w:val="00AE1FF5"/>
    <w:rsid w:val="00AE2E66"/>
    <w:rsid w:val="00AE2F91"/>
    <w:rsid w:val="00AE33E2"/>
    <w:rsid w:val="00AE39FF"/>
    <w:rsid w:val="00AE4472"/>
    <w:rsid w:val="00AE4AC9"/>
    <w:rsid w:val="00AE4B67"/>
    <w:rsid w:val="00AE56B1"/>
    <w:rsid w:val="00AE7DF4"/>
    <w:rsid w:val="00AF03DA"/>
    <w:rsid w:val="00AF03F1"/>
    <w:rsid w:val="00AF1966"/>
    <w:rsid w:val="00AF1EBA"/>
    <w:rsid w:val="00AF4D4B"/>
    <w:rsid w:val="00B00182"/>
    <w:rsid w:val="00B00418"/>
    <w:rsid w:val="00B01813"/>
    <w:rsid w:val="00B01BCB"/>
    <w:rsid w:val="00B03DD0"/>
    <w:rsid w:val="00B054DE"/>
    <w:rsid w:val="00B05EAF"/>
    <w:rsid w:val="00B062FF"/>
    <w:rsid w:val="00B068FF"/>
    <w:rsid w:val="00B069E2"/>
    <w:rsid w:val="00B06D7B"/>
    <w:rsid w:val="00B07758"/>
    <w:rsid w:val="00B077F2"/>
    <w:rsid w:val="00B10260"/>
    <w:rsid w:val="00B11751"/>
    <w:rsid w:val="00B13466"/>
    <w:rsid w:val="00B13B1B"/>
    <w:rsid w:val="00B1546D"/>
    <w:rsid w:val="00B16FB2"/>
    <w:rsid w:val="00B171CD"/>
    <w:rsid w:val="00B20EAE"/>
    <w:rsid w:val="00B21586"/>
    <w:rsid w:val="00B21CC2"/>
    <w:rsid w:val="00B226F0"/>
    <w:rsid w:val="00B226F8"/>
    <w:rsid w:val="00B230A2"/>
    <w:rsid w:val="00B230DC"/>
    <w:rsid w:val="00B2500B"/>
    <w:rsid w:val="00B252DA"/>
    <w:rsid w:val="00B2665F"/>
    <w:rsid w:val="00B27ACD"/>
    <w:rsid w:val="00B27CEE"/>
    <w:rsid w:val="00B30245"/>
    <w:rsid w:val="00B32584"/>
    <w:rsid w:val="00B330DB"/>
    <w:rsid w:val="00B3397F"/>
    <w:rsid w:val="00B363FA"/>
    <w:rsid w:val="00B37F24"/>
    <w:rsid w:val="00B44389"/>
    <w:rsid w:val="00B444E9"/>
    <w:rsid w:val="00B45F11"/>
    <w:rsid w:val="00B467D5"/>
    <w:rsid w:val="00B47FF5"/>
    <w:rsid w:val="00B50F5A"/>
    <w:rsid w:val="00B51075"/>
    <w:rsid w:val="00B51711"/>
    <w:rsid w:val="00B52092"/>
    <w:rsid w:val="00B521E1"/>
    <w:rsid w:val="00B523DF"/>
    <w:rsid w:val="00B52B0F"/>
    <w:rsid w:val="00B540B1"/>
    <w:rsid w:val="00B55E29"/>
    <w:rsid w:val="00B56FC1"/>
    <w:rsid w:val="00B579BB"/>
    <w:rsid w:val="00B61BAE"/>
    <w:rsid w:val="00B61E8A"/>
    <w:rsid w:val="00B61EFE"/>
    <w:rsid w:val="00B63DE1"/>
    <w:rsid w:val="00B6630A"/>
    <w:rsid w:val="00B66CE9"/>
    <w:rsid w:val="00B67744"/>
    <w:rsid w:val="00B67DEE"/>
    <w:rsid w:val="00B7082E"/>
    <w:rsid w:val="00B708CC"/>
    <w:rsid w:val="00B711F1"/>
    <w:rsid w:val="00B722B5"/>
    <w:rsid w:val="00B726F8"/>
    <w:rsid w:val="00B75315"/>
    <w:rsid w:val="00B757C7"/>
    <w:rsid w:val="00B77A9C"/>
    <w:rsid w:val="00B77CEF"/>
    <w:rsid w:val="00B80148"/>
    <w:rsid w:val="00B81C10"/>
    <w:rsid w:val="00B82854"/>
    <w:rsid w:val="00B84DEC"/>
    <w:rsid w:val="00B85663"/>
    <w:rsid w:val="00B8595D"/>
    <w:rsid w:val="00B85C1F"/>
    <w:rsid w:val="00B8625C"/>
    <w:rsid w:val="00B8651B"/>
    <w:rsid w:val="00B874DD"/>
    <w:rsid w:val="00B878B8"/>
    <w:rsid w:val="00B87F29"/>
    <w:rsid w:val="00B90D1B"/>
    <w:rsid w:val="00B94B08"/>
    <w:rsid w:val="00B96A03"/>
    <w:rsid w:val="00B9732E"/>
    <w:rsid w:val="00B97F75"/>
    <w:rsid w:val="00BA0CD7"/>
    <w:rsid w:val="00BA127A"/>
    <w:rsid w:val="00BA1CC8"/>
    <w:rsid w:val="00BA4DB5"/>
    <w:rsid w:val="00BA554C"/>
    <w:rsid w:val="00BA55C1"/>
    <w:rsid w:val="00BA7499"/>
    <w:rsid w:val="00BB058D"/>
    <w:rsid w:val="00BB141E"/>
    <w:rsid w:val="00BB1519"/>
    <w:rsid w:val="00BB259A"/>
    <w:rsid w:val="00BB39DF"/>
    <w:rsid w:val="00BB3CAE"/>
    <w:rsid w:val="00BB4D93"/>
    <w:rsid w:val="00BB7A5B"/>
    <w:rsid w:val="00BB7BDC"/>
    <w:rsid w:val="00BB7F37"/>
    <w:rsid w:val="00BC05C9"/>
    <w:rsid w:val="00BC1C97"/>
    <w:rsid w:val="00BC2D03"/>
    <w:rsid w:val="00BC3FAC"/>
    <w:rsid w:val="00BC606B"/>
    <w:rsid w:val="00BD06EF"/>
    <w:rsid w:val="00BD0ADF"/>
    <w:rsid w:val="00BD251E"/>
    <w:rsid w:val="00BD2CA5"/>
    <w:rsid w:val="00BD3947"/>
    <w:rsid w:val="00BE2430"/>
    <w:rsid w:val="00BE33B5"/>
    <w:rsid w:val="00BE4534"/>
    <w:rsid w:val="00BE4651"/>
    <w:rsid w:val="00BE46C1"/>
    <w:rsid w:val="00BE48B5"/>
    <w:rsid w:val="00BE4C5D"/>
    <w:rsid w:val="00BE5F93"/>
    <w:rsid w:val="00BE7590"/>
    <w:rsid w:val="00BE7948"/>
    <w:rsid w:val="00BF02A0"/>
    <w:rsid w:val="00BF0719"/>
    <w:rsid w:val="00BF0727"/>
    <w:rsid w:val="00BF1044"/>
    <w:rsid w:val="00BF1A41"/>
    <w:rsid w:val="00BF2813"/>
    <w:rsid w:val="00BF3CC5"/>
    <w:rsid w:val="00BF4BA0"/>
    <w:rsid w:val="00BF66B3"/>
    <w:rsid w:val="00BF7288"/>
    <w:rsid w:val="00C000F8"/>
    <w:rsid w:val="00C00FB2"/>
    <w:rsid w:val="00C03D0A"/>
    <w:rsid w:val="00C03F1F"/>
    <w:rsid w:val="00C0454E"/>
    <w:rsid w:val="00C05B1A"/>
    <w:rsid w:val="00C067D2"/>
    <w:rsid w:val="00C06CA9"/>
    <w:rsid w:val="00C0708A"/>
    <w:rsid w:val="00C07472"/>
    <w:rsid w:val="00C07637"/>
    <w:rsid w:val="00C10FF7"/>
    <w:rsid w:val="00C1146B"/>
    <w:rsid w:val="00C11AF1"/>
    <w:rsid w:val="00C121B0"/>
    <w:rsid w:val="00C12241"/>
    <w:rsid w:val="00C1268A"/>
    <w:rsid w:val="00C128DA"/>
    <w:rsid w:val="00C13F59"/>
    <w:rsid w:val="00C153AB"/>
    <w:rsid w:val="00C155D3"/>
    <w:rsid w:val="00C16B92"/>
    <w:rsid w:val="00C178E2"/>
    <w:rsid w:val="00C179E0"/>
    <w:rsid w:val="00C17C08"/>
    <w:rsid w:val="00C22C47"/>
    <w:rsid w:val="00C23EA2"/>
    <w:rsid w:val="00C24A49"/>
    <w:rsid w:val="00C25CC9"/>
    <w:rsid w:val="00C268DB"/>
    <w:rsid w:val="00C27895"/>
    <w:rsid w:val="00C31B2F"/>
    <w:rsid w:val="00C3292F"/>
    <w:rsid w:val="00C32E89"/>
    <w:rsid w:val="00C35118"/>
    <w:rsid w:val="00C369B9"/>
    <w:rsid w:val="00C405E0"/>
    <w:rsid w:val="00C40789"/>
    <w:rsid w:val="00C414F5"/>
    <w:rsid w:val="00C4233D"/>
    <w:rsid w:val="00C428EC"/>
    <w:rsid w:val="00C4304F"/>
    <w:rsid w:val="00C43310"/>
    <w:rsid w:val="00C43791"/>
    <w:rsid w:val="00C45698"/>
    <w:rsid w:val="00C46D64"/>
    <w:rsid w:val="00C478C6"/>
    <w:rsid w:val="00C510CD"/>
    <w:rsid w:val="00C53DC6"/>
    <w:rsid w:val="00C55603"/>
    <w:rsid w:val="00C557F7"/>
    <w:rsid w:val="00C568A8"/>
    <w:rsid w:val="00C56A7D"/>
    <w:rsid w:val="00C570A8"/>
    <w:rsid w:val="00C57D56"/>
    <w:rsid w:val="00C57D96"/>
    <w:rsid w:val="00C607D5"/>
    <w:rsid w:val="00C60D7B"/>
    <w:rsid w:val="00C63B92"/>
    <w:rsid w:val="00C63CC8"/>
    <w:rsid w:val="00C65977"/>
    <w:rsid w:val="00C716DE"/>
    <w:rsid w:val="00C722C3"/>
    <w:rsid w:val="00C73427"/>
    <w:rsid w:val="00C735A4"/>
    <w:rsid w:val="00C7599C"/>
    <w:rsid w:val="00C75A73"/>
    <w:rsid w:val="00C762C3"/>
    <w:rsid w:val="00C763A5"/>
    <w:rsid w:val="00C764F1"/>
    <w:rsid w:val="00C8055F"/>
    <w:rsid w:val="00C82BCB"/>
    <w:rsid w:val="00C83163"/>
    <w:rsid w:val="00C83F64"/>
    <w:rsid w:val="00C84C99"/>
    <w:rsid w:val="00C872CC"/>
    <w:rsid w:val="00C90F36"/>
    <w:rsid w:val="00C92245"/>
    <w:rsid w:val="00C92251"/>
    <w:rsid w:val="00C9282C"/>
    <w:rsid w:val="00C942C3"/>
    <w:rsid w:val="00C94749"/>
    <w:rsid w:val="00C94C77"/>
    <w:rsid w:val="00C955FA"/>
    <w:rsid w:val="00CA0088"/>
    <w:rsid w:val="00CA048C"/>
    <w:rsid w:val="00CA0D5F"/>
    <w:rsid w:val="00CA12C9"/>
    <w:rsid w:val="00CA18EA"/>
    <w:rsid w:val="00CA1AC2"/>
    <w:rsid w:val="00CA260C"/>
    <w:rsid w:val="00CA4F14"/>
    <w:rsid w:val="00CA5E4E"/>
    <w:rsid w:val="00CA705F"/>
    <w:rsid w:val="00CB080D"/>
    <w:rsid w:val="00CB23B4"/>
    <w:rsid w:val="00CB2975"/>
    <w:rsid w:val="00CB2A71"/>
    <w:rsid w:val="00CB44F4"/>
    <w:rsid w:val="00CB5676"/>
    <w:rsid w:val="00CB6FED"/>
    <w:rsid w:val="00CC0429"/>
    <w:rsid w:val="00CC07F8"/>
    <w:rsid w:val="00CC293B"/>
    <w:rsid w:val="00CC2F60"/>
    <w:rsid w:val="00CC3084"/>
    <w:rsid w:val="00CC3EF2"/>
    <w:rsid w:val="00CC5192"/>
    <w:rsid w:val="00CC569B"/>
    <w:rsid w:val="00CC6D14"/>
    <w:rsid w:val="00CD07AD"/>
    <w:rsid w:val="00CD1133"/>
    <w:rsid w:val="00CD4CEF"/>
    <w:rsid w:val="00CD4E14"/>
    <w:rsid w:val="00CD5007"/>
    <w:rsid w:val="00CD7FF0"/>
    <w:rsid w:val="00CE00CD"/>
    <w:rsid w:val="00CE0557"/>
    <w:rsid w:val="00CE0B67"/>
    <w:rsid w:val="00CE1931"/>
    <w:rsid w:val="00CE3894"/>
    <w:rsid w:val="00CE7CB3"/>
    <w:rsid w:val="00CF0281"/>
    <w:rsid w:val="00CF252B"/>
    <w:rsid w:val="00CF2E65"/>
    <w:rsid w:val="00D00896"/>
    <w:rsid w:val="00D03B23"/>
    <w:rsid w:val="00D03D98"/>
    <w:rsid w:val="00D05A3E"/>
    <w:rsid w:val="00D05BFF"/>
    <w:rsid w:val="00D074D0"/>
    <w:rsid w:val="00D07C53"/>
    <w:rsid w:val="00D104F8"/>
    <w:rsid w:val="00D127DE"/>
    <w:rsid w:val="00D13076"/>
    <w:rsid w:val="00D131F3"/>
    <w:rsid w:val="00D14A87"/>
    <w:rsid w:val="00D1639F"/>
    <w:rsid w:val="00D20122"/>
    <w:rsid w:val="00D2101B"/>
    <w:rsid w:val="00D2111D"/>
    <w:rsid w:val="00D214DA"/>
    <w:rsid w:val="00D21865"/>
    <w:rsid w:val="00D22588"/>
    <w:rsid w:val="00D225EA"/>
    <w:rsid w:val="00D23C44"/>
    <w:rsid w:val="00D23C64"/>
    <w:rsid w:val="00D23F71"/>
    <w:rsid w:val="00D2555A"/>
    <w:rsid w:val="00D2670A"/>
    <w:rsid w:val="00D2792A"/>
    <w:rsid w:val="00D314EB"/>
    <w:rsid w:val="00D3259D"/>
    <w:rsid w:val="00D32D84"/>
    <w:rsid w:val="00D32FCA"/>
    <w:rsid w:val="00D34105"/>
    <w:rsid w:val="00D35933"/>
    <w:rsid w:val="00D35B5A"/>
    <w:rsid w:val="00D36755"/>
    <w:rsid w:val="00D37B01"/>
    <w:rsid w:val="00D40F91"/>
    <w:rsid w:val="00D43C25"/>
    <w:rsid w:val="00D44F06"/>
    <w:rsid w:val="00D47200"/>
    <w:rsid w:val="00D4777E"/>
    <w:rsid w:val="00D47A60"/>
    <w:rsid w:val="00D50ACF"/>
    <w:rsid w:val="00D51440"/>
    <w:rsid w:val="00D517DD"/>
    <w:rsid w:val="00D523FF"/>
    <w:rsid w:val="00D5322C"/>
    <w:rsid w:val="00D5335D"/>
    <w:rsid w:val="00D5459C"/>
    <w:rsid w:val="00D558E4"/>
    <w:rsid w:val="00D575C2"/>
    <w:rsid w:val="00D6022E"/>
    <w:rsid w:val="00D60D93"/>
    <w:rsid w:val="00D617FF"/>
    <w:rsid w:val="00D63B25"/>
    <w:rsid w:val="00D63FE5"/>
    <w:rsid w:val="00D65810"/>
    <w:rsid w:val="00D6619D"/>
    <w:rsid w:val="00D6629A"/>
    <w:rsid w:val="00D664A7"/>
    <w:rsid w:val="00D67D1D"/>
    <w:rsid w:val="00D706C3"/>
    <w:rsid w:val="00D723C8"/>
    <w:rsid w:val="00D73D92"/>
    <w:rsid w:val="00D73DB3"/>
    <w:rsid w:val="00D745AD"/>
    <w:rsid w:val="00D747FC"/>
    <w:rsid w:val="00D76064"/>
    <w:rsid w:val="00D777B7"/>
    <w:rsid w:val="00D80027"/>
    <w:rsid w:val="00D80438"/>
    <w:rsid w:val="00D80B84"/>
    <w:rsid w:val="00D80C2A"/>
    <w:rsid w:val="00D83577"/>
    <w:rsid w:val="00D835AA"/>
    <w:rsid w:val="00D83AF3"/>
    <w:rsid w:val="00D84D97"/>
    <w:rsid w:val="00D85C8C"/>
    <w:rsid w:val="00D86F47"/>
    <w:rsid w:val="00D87D06"/>
    <w:rsid w:val="00D906C7"/>
    <w:rsid w:val="00D90E4F"/>
    <w:rsid w:val="00D912D7"/>
    <w:rsid w:val="00D91CF2"/>
    <w:rsid w:val="00D91E4A"/>
    <w:rsid w:val="00D924EF"/>
    <w:rsid w:val="00D92CB9"/>
    <w:rsid w:val="00D93024"/>
    <w:rsid w:val="00D9348A"/>
    <w:rsid w:val="00D93D9A"/>
    <w:rsid w:val="00D94AFD"/>
    <w:rsid w:val="00DA2914"/>
    <w:rsid w:val="00DA3CCB"/>
    <w:rsid w:val="00DA3F04"/>
    <w:rsid w:val="00DA5D39"/>
    <w:rsid w:val="00DA6D94"/>
    <w:rsid w:val="00DA6F30"/>
    <w:rsid w:val="00DA738F"/>
    <w:rsid w:val="00DB014F"/>
    <w:rsid w:val="00DB2021"/>
    <w:rsid w:val="00DB370C"/>
    <w:rsid w:val="00DB3928"/>
    <w:rsid w:val="00DB491C"/>
    <w:rsid w:val="00DB5120"/>
    <w:rsid w:val="00DB52E9"/>
    <w:rsid w:val="00DB56E7"/>
    <w:rsid w:val="00DB7A03"/>
    <w:rsid w:val="00DC1C0E"/>
    <w:rsid w:val="00DC2514"/>
    <w:rsid w:val="00DC2721"/>
    <w:rsid w:val="00DC3439"/>
    <w:rsid w:val="00DC5BF5"/>
    <w:rsid w:val="00DC61CB"/>
    <w:rsid w:val="00DD310F"/>
    <w:rsid w:val="00DD40DB"/>
    <w:rsid w:val="00DD4569"/>
    <w:rsid w:val="00DD4D5B"/>
    <w:rsid w:val="00DD4E1F"/>
    <w:rsid w:val="00DD4EF9"/>
    <w:rsid w:val="00DD58FB"/>
    <w:rsid w:val="00DD70D8"/>
    <w:rsid w:val="00DE197E"/>
    <w:rsid w:val="00DE1C37"/>
    <w:rsid w:val="00DE2036"/>
    <w:rsid w:val="00DE30DB"/>
    <w:rsid w:val="00DE32FB"/>
    <w:rsid w:val="00DE4410"/>
    <w:rsid w:val="00DE54D3"/>
    <w:rsid w:val="00DE58C3"/>
    <w:rsid w:val="00DF0330"/>
    <w:rsid w:val="00DF09B6"/>
    <w:rsid w:val="00DF23C9"/>
    <w:rsid w:val="00DF317F"/>
    <w:rsid w:val="00DF38E0"/>
    <w:rsid w:val="00DF604A"/>
    <w:rsid w:val="00DF6968"/>
    <w:rsid w:val="00DF77E0"/>
    <w:rsid w:val="00DF77EE"/>
    <w:rsid w:val="00DF7D38"/>
    <w:rsid w:val="00E02BDB"/>
    <w:rsid w:val="00E02D84"/>
    <w:rsid w:val="00E03F95"/>
    <w:rsid w:val="00E03FD9"/>
    <w:rsid w:val="00E04C1D"/>
    <w:rsid w:val="00E06BA3"/>
    <w:rsid w:val="00E109AE"/>
    <w:rsid w:val="00E11E36"/>
    <w:rsid w:val="00E122F8"/>
    <w:rsid w:val="00E125D9"/>
    <w:rsid w:val="00E12AE3"/>
    <w:rsid w:val="00E14416"/>
    <w:rsid w:val="00E14E24"/>
    <w:rsid w:val="00E14FE5"/>
    <w:rsid w:val="00E159C0"/>
    <w:rsid w:val="00E16171"/>
    <w:rsid w:val="00E2063B"/>
    <w:rsid w:val="00E20F1B"/>
    <w:rsid w:val="00E231BB"/>
    <w:rsid w:val="00E235B7"/>
    <w:rsid w:val="00E24FD3"/>
    <w:rsid w:val="00E263EF"/>
    <w:rsid w:val="00E27828"/>
    <w:rsid w:val="00E30761"/>
    <w:rsid w:val="00E316BA"/>
    <w:rsid w:val="00E31E2A"/>
    <w:rsid w:val="00E320FA"/>
    <w:rsid w:val="00E36B40"/>
    <w:rsid w:val="00E40819"/>
    <w:rsid w:val="00E42CF3"/>
    <w:rsid w:val="00E445CF"/>
    <w:rsid w:val="00E450E5"/>
    <w:rsid w:val="00E45566"/>
    <w:rsid w:val="00E506EC"/>
    <w:rsid w:val="00E50BD3"/>
    <w:rsid w:val="00E527F0"/>
    <w:rsid w:val="00E52DE2"/>
    <w:rsid w:val="00E538AB"/>
    <w:rsid w:val="00E53A07"/>
    <w:rsid w:val="00E55A22"/>
    <w:rsid w:val="00E55C38"/>
    <w:rsid w:val="00E56974"/>
    <w:rsid w:val="00E57529"/>
    <w:rsid w:val="00E57EAE"/>
    <w:rsid w:val="00E60065"/>
    <w:rsid w:val="00E606E7"/>
    <w:rsid w:val="00E60E5D"/>
    <w:rsid w:val="00E62691"/>
    <w:rsid w:val="00E62C29"/>
    <w:rsid w:val="00E62C7B"/>
    <w:rsid w:val="00E6320E"/>
    <w:rsid w:val="00E63A83"/>
    <w:rsid w:val="00E6446B"/>
    <w:rsid w:val="00E64B54"/>
    <w:rsid w:val="00E64BC7"/>
    <w:rsid w:val="00E6503F"/>
    <w:rsid w:val="00E657A3"/>
    <w:rsid w:val="00E67325"/>
    <w:rsid w:val="00E67706"/>
    <w:rsid w:val="00E7035C"/>
    <w:rsid w:val="00E70E7E"/>
    <w:rsid w:val="00E714EC"/>
    <w:rsid w:val="00E71E05"/>
    <w:rsid w:val="00E725E4"/>
    <w:rsid w:val="00E725F2"/>
    <w:rsid w:val="00E73448"/>
    <w:rsid w:val="00E73C5F"/>
    <w:rsid w:val="00E73DEB"/>
    <w:rsid w:val="00E75147"/>
    <w:rsid w:val="00E760B6"/>
    <w:rsid w:val="00E766D0"/>
    <w:rsid w:val="00E77793"/>
    <w:rsid w:val="00E77F71"/>
    <w:rsid w:val="00E80E59"/>
    <w:rsid w:val="00E814E8"/>
    <w:rsid w:val="00E818E1"/>
    <w:rsid w:val="00E82DE3"/>
    <w:rsid w:val="00E8543B"/>
    <w:rsid w:val="00E864E0"/>
    <w:rsid w:val="00E86B93"/>
    <w:rsid w:val="00E90007"/>
    <w:rsid w:val="00E9130D"/>
    <w:rsid w:val="00E92354"/>
    <w:rsid w:val="00E92FCA"/>
    <w:rsid w:val="00E93381"/>
    <w:rsid w:val="00E9396A"/>
    <w:rsid w:val="00E94AB5"/>
    <w:rsid w:val="00E95022"/>
    <w:rsid w:val="00E951DE"/>
    <w:rsid w:val="00E9777F"/>
    <w:rsid w:val="00E97C00"/>
    <w:rsid w:val="00E97E89"/>
    <w:rsid w:val="00EA1203"/>
    <w:rsid w:val="00EA2838"/>
    <w:rsid w:val="00EA2E5F"/>
    <w:rsid w:val="00EA3501"/>
    <w:rsid w:val="00EA62D1"/>
    <w:rsid w:val="00EA6913"/>
    <w:rsid w:val="00EA7276"/>
    <w:rsid w:val="00EB0473"/>
    <w:rsid w:val="00EB1AC3"/>
    <w:rsid w:val="00EB28D0"/>
    <w:rsid w:val="00EB3BF0"/>
    <w:rsid w:val="00EB40AF"/>
    <w:rsid w:val="00EB46F2"/>
    <w:rsid w:val="00EB4C5C"/>
    <w:rsid w:val="00EB6F3D"/>
    <w:rsid w:val="00EC07EB"/>
    <w:rsid w:val="00EC0A13"/>
    <w:rsid w:val="00EC2BE5"/>
    <w:rsid w:val="00EC3D85"/>
    <w:rsid w:val="00EC461C"/>
    <w:rsid w:val="00EC5FE8"/>
    <w:rsid w:val="00EC766B"/>
    <w:rsid w:val="00ED074A"/>
    <w:rsid w:val="00ED0985"/>
    <w:rsid w:val="00ED16D2"/>
    <w:rsid w:val="00ED1759"/>
    <w:rsid w:val="00ED1917"/>
    <w:rsid w:val="00ED2A45"/>
    <w:rsid w:val="00ED58D4"/>
    <w:rsid w:val="00ED6BAF"/>
    <w:rsid w:val="00EE0262"/>
    <w:rsid w:val="00EE06EE"/>
    <w:rsid w:val="00EE1053"/>
    <w:rsid w:val="00EE1963"/>
    <w:rsid w:val="00EE34A9"/>
    <w:rsid w:val="00EE46A9"/>
    <w:rsid w:val="00EE4BE5"/>
    <w:rsid w:val="00EE569C"/>
    <w:rsid w:val="00EE5FEE"/>
    <w:rsid w:val="00EE714D"/>
    <w:rsid w:val="00EE7C47"/>
    <w:rsid w:val="00EF0E3D"/>
    <w:rsid w:val="00EF2078"/>
    <w:rsid w:val="00EF29DA"/>
    <w:rsid w:val="00EF2E6E"/>
    <w:rsid w:val="00EF3CD7"/>
    <w:rsid w:val="00EF4FB4"/>
    <w:rsid w:val="00EF71CB"/>
    <w:rsid w:val="00EF7686"/>
    <w:rsid w:val="00EF7765"/>
    <w:rsid w:val="00EF7B77"/>
    <w:rsid w:val="00EF7D03"/>
    <w:rsid w:val="00F014DB"/>
    <w:rsid w:val="00F02E6B"/>
    <w:rsid w:val="00F0394F"/>
    <w:rsid w:val="00F0480A"/>
    <w:rsid w:val="00F10B29"/>
    <w:rsid w:val="00F10E0C"/>
    <w:rsid w:val="00F126A7"/>
    <w:rsid w:val="00F13286"/>
    <w:rsid w:val="00F13354"/>
    <w:rsid w:val="00F133BC"/>
    <w:rsid w:val="00F14632"/>
    <w:rsid w:val="00F15352"/>
    <w:rsid w:val="00F16F95"/>
    <w:rsid w:val="00F17301"/>
    <w:rsid w:val="00F17E65"/>
    <w:rsid w:val="00F208D1"/>
    <w:rsid w:val="00F211F7"/>
    <w:rsid w:val="00F21460"/>
    <w:rsid w:val="00F22218"/>
    <w:rsid w:val="00F22650"/>
    <w:rsid w:val="00F23531"/>
    <w:rsid w:val="00F247D8"/>
    <w:rsid w:val="00F249CC"/>
    <w:rsid w:val="00F25296"/>
    <w:rsid w:val="00F25321"/>
    <w:rsid w:val="00F26FDF"/>
    <w:rsid w:val="00F2713F"/>
    <w:rsid w:val="00F311FF"/>
    <w:rsid w:val="00F31775"/>
    <w:rsid w:val="00F31A9D"/>
    <w:rsid w:val="00F33134"/>
    <w:rsid w:val="00F342BC"/>
    <w:rsid w:val="00F362B2"/>
    <w:rsid w:val="00F3678D"/>
    <w:rsid w:val="00F37612"/>
    <w:rsid w:val="00F40D2A"/>
    <w:rsid w:val="00F411B0"/>
    <w:rsid w:val="00F425DB"/>
    <w:rsid w:val="00F42BA3"/>
    <w:rsid w:val="00F4396A"/>
    <w:rsid w:val="00F43F7E"/>
    <w:rsid w:val="00F44204"/>
    <w:rsid w:val="00F466B9"/>
    <w:rsid w:val="00F47DF7"/>
    <w:rsid w:val="00F51C31"/>
    <w:rsid w:val="00F51C78"/>
    <w:rsid w:val="00F51E0A"/>
    <w:rsid w:val="00F522DB"/>
    <w:rsid w:val="00F526BD"/>
    <w:rsid w:val="00F52999"/>
    <w:rsid w:val="00F54087"/>
    <w:rsid w:val="00F54A5D"/>
    <w:rsid w:val="00F54D12"/>
    <w:rsid w:val="00F6033D"/>
    <w:rsid w:val="00F60A0B"/>
    <w:rsid w:val="00F61F6D"/>
    <w:rsid w:val="00F622A1"/>
    <w:rsid w:val="00F63318"/>
    <w:rsid w:val="00F63C43"/>
    <w:rsid w:val="00F65ED6"/>
    <w:rsid w:val="00F667AA"/>
    <w:rsid w:val="00F71C47"/>
    <w:rsid w:val="00F74CCF"/>
    <w:rsid w:val="00F74FF1"/>
    <w:rsid w:val="00F75659"/>
    <w:rsid w:val="00F76BBD"/>
    <w:rsid w:val="00F7791F"/>
    <w:rsid w:val="00F801E6"/>
    <w:rsid w:val="00F80CE7"/>
    <w:rsid w:val="00F876F8"/>
    <w:rsid w:val="00F90D22"/>
    <w:rsid w:val="00F90FDB"/>
    <w:rsid w:val="00F91199"/>
    <w:rsid w:val="00F918F6"/>
    <w:rsid w:val="00F920E5"/>
    <w:rsid w:val="00F93016"/>
    <w:rsid w:val="00F93875"/>
    <w:rsid w:val="00F95CD6"/>
    <w:rsid w:val="00FA10C2"/>
    <w:rsid w:val="00FA248F"/>
    <w:rsid w:val="00FA2574"/>
    <w:rsid w:val="00FA2E9D"/>
    <w:rsid w:val="00FA3DE0"/>
    <w:rsid w:val="00FA4E4E"/>
    <w:rsid w:val="00FA5914"/>
    <w:rsid w:val="00FA6969"/>
    <w:rsid w:val="00FA70FD"/>
    <w:rsid w:val="00FB00B0"/>
    <w:rsid w:val="00FB1BC9"/>
    <w:rsid w:val="00FB397C"/>
    <w:rsid w:val="00FB4729"/>
    <w:rsid w:val="00FB53AB"/>
    <w:rsid w:val="00FB5563"/>
    <w:rsid w:val="00FB5769"/>
    <w:rsid w:val="00FB588F"/>
    <w:rsid w:val="00FB6935"/>
    <w:rsid w:val="00FB6BC5"/>
    <w:rsid w:val="00FB720C"/>
    <w:rsid w:val="00FB7AF9"/>
    <w:rsid w:val="00FC06A1"/>
    <w:rsid w:val="00FC0B75"/>
    <w:rsid w:val="00FC1650"/>
    <w:rsid w:val="00FC3C95"/>
    <w:rsid w:val="00FC3DEF"/>
    <w:rsid w:val="00FC3FB8"/>
    <w:rsid w:val="00FC5CDA"/>
    <w:rsid w:val="00FC6052"/>
    <w:rsid w:val="00FC6981"/>
    <w:rsid w:val="00FC6F51"/>
    <w:rsid w:val="00FD0825"/>
    <w:rsid w:val="00FD11EF"/>
    <w:rsid w:val="00FD14C5"/>
    <w:rsid w:val="00FD1FD3"/>
    <w:rsid w:val="00FD3205"/>
    <w:rsid w:val="00FD36FD"/>
    <w:rsid w:val="00FD3CB5"/>
    <w:rsid w:val="00FD4561"/>
    <w:rsid w:val="00FD4D10"/>
    <w:rsid w:val="00FD510D"/>
    <w:rsid w:val="00FD5434"/>
    <w:rsid w:val="00FD56C9"/>
    <w:rsid w:val="00FD65E0"/>
    <w:rsid w:val="00FD6B45"/>
    <w:rsid w:val="00FD72C0"/>
    <w:rsid w:val="00FD7A89"/>
    <w:rsid w:val="00FD7B16"/>
    <w:rsid w:val="00FD7EE9"/>
    <w:rsid w:val="00FE2A4A"/>
    <w:rsid w:val="00FE34B9"/>
    <w:rsid w:val="00FE3B00"/>
    <w:rsid w:val="00FE428B"/>
    <w:rsid w:val="00FE56C6"/>
    <w:rsid w:val="00FE58C7"/>
    <w:rsid w:val="00FE5997"/>
    <w:rsid w:val="00FE7480"/>
    <w:rsid w:val="00FE7AA0"/>
    <w:rsid w:val="00FF1111"/>
    <w:rsid w:val="00FF12BD"/>
    <w:rsid w:val="00FF1A5E"/>
    <w:rsid w:val="00FF51A2"/>
    <w:rsid w:val="00FF757A"/>
    <w:rsid w:val="00FF75E8"/>
    <w:rsid w:val="00FF7A2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4">
    <w:name w:val="heading 4"/>
    <w:basedOn w:val="Standard"/>
    <w:next w:val="Standard"/>
    <w:link w:val="berschrift4Zchn"/>
    <w:uiPriority w:val="9"/>
    <w:semiHidden/>
    <w:unhideWhenUsed/>
    <w:rsid w:val="00EC461C"/>
    <w:pPr>
      <w:keepNext/>
      <w:keepLines/>
      <w:spacing w:before="40"/>
      <w:outlineLvl w:val="3"/>
    </w:pPr>
    <w:rPr>
      <w:rFonts w:asciiTheme="majorHAnsi" w:eastAsiaTheme="majorEastAsia" w:hAnsiTheme="majorHAnsi" w:cstheme="majorBidi"/>
      <w:i/>
      <w:iCs/>
      <w:color w:val="A9040E" w:themeColor="accent1" w:themeShade="BF"/>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cf01">
    <w:name w:val="cf01"/>
    <w:basedOn w:val="Absatz-Standardschriftart"/>
    <w:rsid w:val="00E53A07"/>
    <w:rPr>
      <w:rFonts w:ascii="Segoe UI" w:hAnsi="Segoe UI" w:cs="Segoe UI" w:hint="default"/>
      <w:sz w:val="18"/>
      <w:szCs w:val="18"/>
    </w:rPr>
  </w:style>
  <w:style w:type="paragraph" w:styleId="Aufzhlungszeichen">
    <w:name w:val="List Bullet"/>
    <w:basedOn w:val="Standard"/>
    <w:uiPriority w:val="99"/>
    <w:unhideWhenUsed/>
    <w:rsid w:val="00134C5F"/>
    <w:pPr>
      <w:numPr>
        <w:numId w:val="9"/>
      </w:numPr>
      <w:contextualSpacing/>
    </w:pPr>
  </w:style>
  <w:style w:type="character" w:customStyle="1" w:styleId="berschrift4Zchn">
    <w:name w:val="Überschrift 4 Zchn"/>
    <w:basedOn w:val="Absatz-Standardschriftart"/>
    <w:link w:val="berschrift4"/>
    <w:uiPriority w:val="9"/>
    <w:semiHidden/>
    <w:rsid w:val="00EC461C"/>
    <w:rPr>
      <w:rFonts w:asciiTheme="majorHAnsi" w:eastAsiaTheme="majorEastAsia" w:hAnsiTheme="majorHAnsi" w:cstheme="majorBidi"/>
      <w:i/>
      <w:iCs/>
      <w:color w:val="A9040E" w:themeColor="accent1" w:themeShade="B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96069674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795173590">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18FA"/>
    <w:rsid w:val="0001702E"/>
    <w:rsid w:val="00023FBD"/>
    <w:rsid w:val="000477D4"/>
    <w:rsid w:val="00054077"/>
    <w:rsid w:val="00056AC8"/>
    <w:rsid w:val="00060323"/>
    <w:rsid w:val="00087DF6"/>
    <w:rsid w:val="001335A6"/>
    <w:rsid w:val="00144006"/>
    <w:rsid w:val="00170270"/>
    <w:rsid w:val="00180561"/>
    <w:rsid w:val="00190C65"/>
    <w:rsid w:val="001D0443"/>
    <w:rsid w:val="00206372"/>
    <w:rsid w:val="00294D75"/>
    <w:rsid w:val="0029703B"/>
    <w:rsid w:val="002A68EA"/>
    <w:rsid w:val="002B1644"/>
    <w:rsid w:val="00315D6C"/>
    <w:rsid w:val="00334EEB"/>
    <w:rsid w:val="00347821"/>
    <w:rsid w:val="00350194"/>
    <w:rsid w:val="0036148F"/>
    <w:rsid w:val="00367CB5"/>
    <w:rsid w:val="00370B0B"/>
    <w:rsid w:val="0038494E"/>
    <w:rsid w:val="00396CBF"/>
    <w:rsid w:val="003C4F90"/>
    <w:rsid w:val="003E465D"/>
    <w:rsid w:val="00452CF3"/>
    <w:rsid w:val="004663E6"/>
    <w:rsid w:val="00487DC6"/>
    <w:rsid w:val="004952B0"/>
    <w:rsid w:val="004A374B"/>
    <w:rsid w:val="004B5621"/>
    <w:rsid w:val="004C5180"/>
    <w:rsid w:val="004D615A"/>
    <w:rsid w:val="004D6B33"/>
    <w:rsid w:val="004E11B3"/>
    <w:rsid w:val="004F5164"/>
    <w:rsid w:val="0055700B"/>
    <w:rsid w:val="00561216"/>
    <w:rsid w:val="0059136F"/>
    <w:rsid w:val="005A7D63"/>
    <w:rsid w:val="005B7CBF"/>
    <w:rsid w:val="005C0834"/>
    <w:rsid w:val="005D4F79"/>
    <w:rsid w:val="005F0037"/>
    <w:rsid w:val="005F41E4"/>
    <w:rsid w:val="006343C3"/>
    <w:rsid w:val="00635916"/>
    <w:rsid w:val="00640AF9"/>
    <w:rsid w:val="00642683"/>
    <w:rsid w:val="00661CA3"/>
    <w:rsid w:val="0067140B"/>
    <w:rsid w:val="006823F5"/>
    <w:rsid w:val="006B22C3"/>
    <w:rsid w:val="006E7E3B"/>
    <w:rsid w:val="0078262D"/>
    <w:rsid w:val="007905C1"/>
    <w:rsid w:val="007D7C17"/>
    <w:rsid w:val="007F21DF"/>
    <w:rsid w:val="00813F4D"/>
    <w:rsid w:val="00827759"/>
    <w:rsid w:val="0087350D"/>
    <w:rsid w:val="00877C85"/>
    <w:rsid w:val="00880115"/>
    <w:rsid w:val="00881316"/>
    <w:rsid w:val="00886FE3"/>
    <w:rsid w:val="008C0BD2"/>
    <w:rsid w:val="009368EC"/>
    <w:rsid w:val="00995137"/>
    <w:rsid w:val="009B1C77"/>
    <w:rsid w:val="009C0AA3"/>
    <w:rsid w:val="009F23E5"/>
    <w:rsid w:val="00A43DAF"/>
    <w:rsid w:val="00A617DA"/>
    <w:rsid w:val="00AA1B9C"/>
    <w:rsid w:val="00AA5650"/>
    <w:rsid w:val="00AB1C29"/>
    <w:rsid w:val="00B13466"/>
    <w:rsid w:val="00B45F11"/>
    <w:rsid w:val="00B51711"/>
    <w:rsid w:val="00B63EE6"/>
    <w:rsid w:val="00B9732E"/>
    <w:rsid w:val="00C20BF8"/>
    <w:rsid w:val="00C763A5"/>
    <w:rsid w:val="00CD543D"/>
    <w:rsid w:val="00D70F46"/>
    <w:rsid w:val="00D745AD"/>
    <w:rsid w:val="00DA4C67"/>
    <w:rsid w:val="00E44D55"/>
    <w:rsid w:val="00E450E5"/>
    <w:rsid w:val="00E73DEB"/>
    <w:rsid w:val="00E80E59"/>
    <w:rsid w:val="00E818E1"/>
    <w:rsid w:val="00E91547"/>
    <w:rsid w:val="00E93F3B"/>
    <w:rsid w:val="00EC7FD6"/>
    <w:rsid w:val="00ED3752"/>
    <w:rsid w:val="00F006BC"/>
    <w:rsid w:val="00F06BCF"/>
    <w:rsid w:val="00F445FC"/>
    <w:rsid w:val="00F522DB"/>
    <w:rsid w:val="00F6033D"/>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d33caad-59c8-4aab-afe4-f26f8950c172" xsi:nil="true"/>
    <lcf76f155ced4ddcb4097134ff3c332f xmlns="1dfdd292-3e86-42ee-894d-f22ae88612f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9D9585D28BFED41AB68E93B819E16FA" ma:contentTypeVersion="18" ma:contentTypeDescription="Ein neues Dokument erstellen." ma:contentTypeScope="" ma:versionID="2e497a88cb11b572c7d731c7adf81b38">
  <xsd:schema xmlns:xsd="http://www.w3.org/2001/XMLSchema" xmlns:xs="http://www.w3.org/2001/XMLSchema" xmlns:p="http://schemas.microsoft.com/office/2006/metadata/properties" xmlns:ns2="1dfdd292-3e86-42ee-894d-f22ae88612f3" xmlns:ns3="4d33caad-59c8-4aab-afe4-f26f8950c172" targetNamespace="http://schemas.microsoft.com/office/2006/metadata/properties" ma:root="true" ma:fieldsID="ae1d790e259114895b32484d01ed9fe3" ns2:_="" ns3:_="">
    <xsd:import namespace="1dfdd292-3e86-42ee-894d-f22ae88612f3"/>
    <xsd:import namespace="4d33caad-59c8-4aab-afe4-f26f8950c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LengthInSeconds" minOccurs="0"/>
                <xsd:element ref="ns2:MediaServiceAutoKeyPoints" minOccurs="0"/>
                <xsd:element ref="ns2:MediaServiceKeyPoints" minOccurs="0"/>
                <xsd:element ref="ns2:MediaServiceObjectDetectorVersion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dd292-3e86-42ee-894d-f22ae8861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a76aa26f-7257-4c9b-b1df-3279b7ce102a"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3caad-59c8-4aab-afe4-f26f8950c17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e89a586-aa5a-4b56-8e57-88cefd90e1f8}" ma:internalName="TaxCatchAll" ma:showField="CatchAllData" ma:web="4d33caad-59c8-4aab-afe4-f26f8950c172">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F84E93-3AD3-4A41-8EA2-F5684F31F0A6}"/>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93BD9D5E-4285-455A-B65F-D0F186254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638</Words>
  <Characters>4024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Schili, Martina</cp:lastModifiedBy>
  <cp:revision>329</cp:revision>
  <cp:lastPrinted>2023-05-16T14:14:00Z</cp:lastPrinted>
  <dcterms:created xsi:type="dcterms:W3CDTF">2025-02-03T07:28:00Z</dcterms:created>
  <dcterms:modified xsi:type="dcterms:W3CDTF">2025-07-29T06:03:00Z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0x01010009D9585D28BFED41AB68E93B819E16FA</vt:lpwstr>
  </property>
</Properties>
</file>