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7F556" w14:textId="77777777" w:rsidR="00E9777F" w:rsidRDefault="00332DAF" w:rsidP="006E264F">
      <w:pPr>
        <w:pStyle w:val="berschrift1"/>
      </w:pPr>
      <w:r w:rsidRPr="007D420C">
        <w:t>Presse</w:t>
      </w:r>
      <w:r w:rsidR="00B226F8">
        <w:t>meldung</w:t>
      </w:r>
    </w:p>
    <w:p w14:paraId="52FF76FD" w14:textId="77777777" w:rsidR="00E9777F" w:rsidRDefault="00E9777F" w:rsidP="006E264F">
      <w:pPr>
        <w:pStyle w:val="berschrift1"/>
      </w:pPr>
    </w:p>
    <w:p w14:paraId="68DB656A" w14:textId="3E3293E0" w:rsidR="005B6959" w:rsidRPr="004F0AA5" w:rsidRDefault="00F93016" w:rsidP="005B6959">
      <w:pPr>
        <w:pStyle w:val="berschrift1"/>
      </w:pPr>
      <w:r>
        <w:t xml:space="preserve">IO-Link </w:t>
      </w:r>
      <w:r w:rsidR="00E235B7">
        <w:t xml:space="preserve">per </w:t>
      </w:r>
      <w:r w:rsidR="00326A19">
        <w:t>Bausteinprinzip</w:t>
      </w:r>
    </w:p>
    <w:p w14:paraId="627F8A8C" w14:textId="241E81DB" w:rsidR="00714D65" w:rsidRPr="00AB4DE7" w:rsidRDefault="004C7AE8" w:rsidP="005F16E0">
      <w:pPr>
        <w:pStyle w:val="Einleitung"/>
        <w:rPr>
          <w:bCs/>
        </w:rPr>
      </w:pPr>
      <w:r>
        <w:rPr>
          <w:bCs/>
        </w:rPr>
        <w:t xml:space="preserve">Die neuen </w:t>
      </w:r>
      <w:r w:rsidR="00F93016" w:rsidRPr="00EE569C">
        <w:rPr>
          <w:bCs/>
        </w:rPr>
        <w:t>IO-Link</w:t>
      </w:r>
      <w:r w:rsidR="00C55603" w:rsidRPr="00EE569C">
        <w:rPr>
          <w:bCs/>
        </w:rPr>
        <w:t>-</w:t>
      </w:r>
      <w:r w:rsidR="00F93016" w:rsidRPr="00EE569C">
        <w:rPr>
          <w:bCs/>
        </w:rPr>
        <w:t>Funktionsbausteine</w:t>
      </w:r>
      <w:r w:rsidR="00F93016">
        <w:rPr>
          <w:bCs/>
        </w:rPr>
        <w:t xml:space="preserve"> von Leuze </w:t>
      </w:r>
      <w:r w:rsidR="00326A19">
        <w:rPr>
          <w:bCs/>
        </w:rPr>
        <w:t>vereinfachen</w:t>
      </w:r>
      <w:r>
        <w:rPr>
          <w:bCs/>
        </w:rPr>
        <w:t xml:space="preserve"> </w:t>
      </w:r>
      <w:r w:rsidR="00F93016">
        <w:rPr>
          <w:bCs/>
        </w:rPr>
        <w:t>die Integration von Gerätedaten in SPS-Programme.</w:t>
      </w:r>
      <w:r w:rsidR="00AB4DE7">
        <w:rPr>
          <w:bCs/>
        </w:rPr>
        <w:t xml:space="preserve"> Anwender sparen </w:t>
      </w:r>
      <w:r w:rsidR="00AB4DE7" w:rsidRPr="00AB4DE7">
        <w:rPr>
          <w:bCs/>
        </w:rPr>
        <w:t>damit Zeit</w:t>
      </w:r>
      <w:r w:rsidR="00EE569C">
        <w:rPr>
          <w:bCs/>
        </w:rPr>
        <w:t xml:space="preserve"> und integrieren fehlerfrei.</w:t>
      </w:r>
    </w:p>
    <w:p w14:paraId="0EADC6BA" w14:textId="245F3E65" w:rsidR="00BE4534" w:rsidRPr="00AB4DE7" w:rsidRDefault="004400DB" w:rsidP="00C4233D">
      <w:r w:rsidRPr="00271421">
        <w:rPr>
          <w:i/>
        </w:rPr>
        <w:t>O</w:t>
      </w:r>
      <w:r w:rsidR="007C667F" w:rsidRPr="00271421">
        <w:rPr>
          <w:i/>
        </w:rPr>
        <w:t xml:space="preserve">wen, </w:t>
      </w:r>
      <w:r w:rsidR="00271421" w:rsidRPr="00271421">
        <w:rPr>
          <w:i/>
        </w:rPr>
        <w:t>11</w:t>
      </w:r>
      <w:r w:rsidR="00827349" w:rsidRPr="00271421">
        <w:rPr>
          <w:i/>
        </w:rPr>
        <w:t xml:space="preserve">. </w:t>
      </w:r>
      <w:r w:rsidR="00186CAD" w:rsidRPr="00271421">
        <w:rPr>
          <w:i/>
        </w:rPr>
        <w:t>M</w:t>
      </w:r>
      <w:r w:rsidR="00271421" w:rsidRPr="00271421">
        <w:rPr>
          <w:i/>
        </w:rPr>
        <w:t>ärz</w:t>
      </w:r>
      <w:r w:rsidR="00EA6913" w:rsidRPr="00271421">
        <w:rPr>
          <w:i/>
        </w:rPr>
        <w:t xml:space="preserve"> </w:t>
      </w:r>
      <w:r w:rsidR="00335640" w:rsidRPr="00271421">
        <w:rPr>
          <w:i/>
        </w:rPr>
        <w:t>202</w:t>
      </w:r>
      <w:r w:rsidR="00186CAD" w:rsidRPr="00271421">
        <w:rPr>
          <w:i/>
        </w:rPr>
        <w:t>2</w:t>
      </w:r>
      <w:r w:rsidR="00827349" w:rsidRPr="00271421">
        <w:rPr>
          <w:i/>
        </w:rPr>
        <w:t xml:space="preserve"> – </w:t>
      </w:r>
      <w:r w:rsidR="00E235B7" w:rsidRPr="00271421">
        <w:t xml:space="preserve">Die Sensor People von Leuze stellen mit ihren </w:t>
      </w:r>
      <w:r w:rsidR="001537F2" w:rsidRPr="00271421">
        <w:t>IO-Link</w:t>
      </w:r>
      <w:r w:rsidR="00C55603" w:rsidRPr="00271421">
        <w:t>-</w:t>
      </w:r>
      <w:r w:rsidR="001537F2" w:rsidRPr="00271421">
        <w:t xml:space="preserve">Funktionsbausteinen </w:t>
      </w:r>
      <w:r w:rsidR="00E235B7" w:rsidRPr="00271421">
        <w:t>ein</w:t>
      </w:r>
      <w:r w:rsidR="00E235B7" w:rsidRPr="00AB4DE7">
        <w:t xml:space="preserve"> nützliches Hilfsmittel für Herstelle</w:t>
      </w:r>
      <w:r w:rsidR="00B05EAF" w:rsidRPr="00AB4DE7">
        <w:t xml:space="preserve">r und Betreiber von Anlagen </w:t>
      </w:r>
      <w:r w:rsidR="00BE4534" w:rsidRPr="00AB4DE7">
        <w:t>bereit</w:t>
      </w:r>
      <w:r w:rsidR="00B05EAF" w:rsidRPr="00AB4DE7">
        <w:t>:</w:t>
      </w:r>
      <w:r w:rsidR="00E235B7" w:rsidRPr="00AB4DE7">
        <w:t xml:space="preserve"> </w:t>
      </w:r>
      <w:r w:rsidR="00B05EAF" w:rsidRPr="00AB4DE7">
        <w:t>Sie vereinfachen die Integration von IO-Link-Gerätedaten in SPS-Programme</w:t>
      </w:r>
      <w:r w:rsidR="00FA2E9D" w:rsidRPr="00AB4DE7">
        <w:t xml:space="preserve"> immens</w:t>
      </w:r>
      <w:r w:rsidR="00B05EAF" w:rsidRPr="00AB4DE7">
        <w:t xml:space="preserve">. </w:t>
      </w:r>
      <w:r w:rsidR="00FA2E9D" w:rsidRPr="00AB4DE7">
        <w:t xml:space="preserve">Anwender übertragen die </w:t>
      </w:r>
      <w:r w:rsidR="00AB4DE7" w:rsidRPr="00AB4DE7">
        <w:t>Funktionsb</w:t>
      </w:r>
      <w:r w:rsidR="00FA2E9D" w:rsidRPr="00AB4DE7">
        <w:t>austeine einfach und schnell ins Steuerungsprogramm</w:t>
      </w:r>
      <w:r w:rsidR="00271421">
        <w:t xml:space="preserve">. Unterstützt </w:t>
      </w:r>
      <w:r w:rsidR="00FA2E9D" w:rsidRPr="00AB4DE7">
        <w:t xml:space="preserve">werden </w:t>
      </w:r>
      <w:r w:rsidR="00BE4534" w:rsidRPr="00AB4DE7">
        <w:t>die</w:t>
      </w:r>
      <w:r w:rsidR="00FA2E9D" w:rsidRPr="00AB4DE7">
        <w:t xml:space="preserve"> </w:t>
      </w:r>
      <w:r w:rsidR="009965DB" w:rsidRPr="00AB4DE7">
        <w:t>gängige</w:t>
      </w:r>
      <w:r w:rsidR="00FA2E9D" w:rsidRPr="00AB4DE7">
        <w:t>n</w:t>
      </w:r>
      <w:r w:rsidR="009965DB" w:rsidRPr="00AB4DE7">
        <w:t xml:space="preserve"> Steuerungssysteme </w:t>
      </w:r>
      <w:r w:rsidR="00BE4534" w:rsidRPr="00AB4DE7">
        <w:t>von</w:t>
      </w:r>
      <w:r w:rsidR="009965DB" w:rsidRPr="00AB4DE7">
        <w:t xml:space="preserve"> Hersteller</w:t>
      </w:r>
      <w:r w:rsidR="00BE4534" w:rsidRPr="00AB4DE7">
        <w:t>n</w:t>
      </w:r>
      <w:r w:rsidR="009965DB" w:rsidRPr="00AB4DE7">
        <w:t xml:space="preserve"> wie Siemens, </w:t>
      </w:r>
      <w:proofErr w:type="spellStart"/>
      <w:r w:rsidR="009965DB" w:rsidRPr="00AB4DE7">
        <w:t>Be</w:t>
      </w:r>
      <w:r w:rsidR="0061328F" w:rsidRPr="00AB4DE7">
        <w:t>ckhoff</w:t>
      </w:r>
      <w:proofErr w:type="spellEnd"/>
      <w:r w:rsidR="0061328F" w:rsidRPr="00AB4DE7">
        <w:t xml:space="preserve"> oder Rockwell Automation.</w:t>
      </w:r>
      <w:r w:rsidR="009965DB" w:rsidRPr="00AB4DE7">
        <w:t xml:space="preserve"> </w:t>
      </w:r>
      <w:r w:rsidR="00CB44F4" w:rsidRPr="00AB4DE7">
        <w:t>Das innovative Bausteinprinzip</w:t>
      </w:r>
      <w:r w:rsidR="00E657A3" w:rsidRPr="00AB4DE7">
        <w:t xml:space="preserve"> </w:t>
      </w:r>
      <w:r w:rsidR="00CB44F4" w:rsidRPr="00AB4DE7">
        <w:t xml:space="preserve">erleichtert das </w:t>
      </w:r>
      <w:r w:rsidR="00E657A3" w:rsidRPr="00AB4DE7">
        <w:t xml:space="preserve">Lesen und Schreiben von Geräteparametern deutlich. </w:t>
      </w:r>
      <w:r w:rsidR="005E677E" w:rsidRPr="00AB4DE7">
        <w:t xml:space="preserve">Die Funktionsbausteine gibt es als </w:t>
      </w:r>
      <w:r w:rsidR="00186256" w:rsidRPr="00AB4DE7">
        <w:t xml:space="preserve">kostenfreie </w:t>
      </w:r>
      <w:r w:rsidR="005E677E" w:rsidRPr="00AB4DE7">
        <w:t>Downloads für alle IO-Link-Produkte von Leuze.</w:t>
      </w:r>
    </w:p>
    <w:p w14:paraId="07110430" w14:textId="018CEA54" w:rsidR="00BE4534" w:rsidRPr="00AB4DE7" w:rsidRDefault="00BE4534" w:rsidP="00C4233D"/>
    <w:p w14:paraId="16064434" w14:textId="2E886AA8" w:rsidR="00C43310" w:rsidRPr="00AB4DE7" w:rsidRDefault="00C43310" w:rsidP="00C4233D">
      <w:pPr>
        <w:rPr>
          <w:b/>
        </w:rPr>
      </w:pPr>
      <w:r w:rsidRPr="00AB4DE7">
        <w:rPr>
          <w:b/>
        </w:rPr>
        <w:t>Schnell und zuverlässig integriert</w:t>
      </w:r>
    </w:p>
    <w:p w14:paraId="1D090EFB" w14:textId="2AF0FC67" w:rsidR="006F31F2" w:rsidRDefault="006F31F2" w:rsidP="00C4233D">
      <w:r w:rsidRPr="00AB4DE7">
        <w:t xml:space="preserve">Jeder Funktionsbaustein ist maßgeschneidert </w:t>
      </w:r>
      <w:r w:rsidR="00186256" w:rsidRPr="00AB4DE7">
        <w:t xml:space="preserve">für </w:t>
      </w:r>
      <w:r w:rsidR="00A679BE" w:rsidRPr="00AB4DE7">
        <w:t xml:space="preserve">einen </w:t>
      </w:r>
      <w:r w:rsidR="005248DA" w:rsidRPr="00AB4DE7">
        <w:t>IO-Link-</w:t>
      </w:r>
      <w:r w:rsidRPr="00AB4DE7">
        <w:t>Sensor von Leuze. Anwender sparen mit den software-basierten Bausteinen Zeit</w:t>
      </w:r>
      <w:r w:rsidR="00271421">
        <w:t>. A</w:t>
      </w:r>
      <w:r w:rsidR="006E460A" w:rsidRPr="00AB4DE7">
        <w:t>ufwändige</w:t>
      </w:r>
      <w:r w:rsidR="00271421">
        <w:t>s</w:t>
      </w:r>
      <w:r w:rsidR="006E460A" w:rsidRPr="00AB4DE7">
        <w:t xml:space="preserve"> Suchen </w:t>
      </w:r>
      <w:r w:rsidR="006E460A">
        <w:t xml:space="preserve">nach </w:t>
      </w:r>
      <w:r w:rsidRPr="00AB4DE7">
        <w:t xml:space="preserve">Datentypen, Parameter-Indizes </w:t>
      </w:r>
      <w:r w:rsidR="005248DA" w:rsidRPr="00AB4DE7">
        <w:t xml:space="preserve">und Prozessdatenstrukturen </w:t>
      </w:r>
      <w:r w:rsidR="006E460A">
        <w:t>entfallen</w:t>
      </w:r>
      <w:r w:rsidR="00271421">
        <w:t xml:space="preserve"> damit</w:t>
      </w:r>
      <w:r w:rsidR="006E460A">
        <w:t>.</w:t>
      </w:r>
      <w:r w:rsidR="005248DA" w:rsidRPr="00AB4DE7">
        <w:t xml:space="preserve"> </w:t>
      </w:r>
      <w:r w:rsidR="00D5459C">
        <w:t xml:space="preserve">Zudem werden mögliche Fehler bei der Integration von IO-Link Gerätedaten vermieden. </w:t>
      </w:r>
      <w:r w:rsidR="002C2D08">
        <w:t xml:space="preserve">Anwender </w:t>
      </w:r>
      <w:r w:rsidR="00C55603">
        <w:t>können Diagnosedaten</w:t>
      </w:r>
      <w:r w:rsidR="002C2D08">
        <w:t xml:space="preserve"> </w:t>
      </w:r>
      <w:r w:rsidR="00271421">
        <w:t xml:space="preserve">sogar im laufenden Prozess </w:t>
      </w:r>
      <w:r w:rsidR="002C2D08">
        <w:t xml:space="preserve">erheben und für Optimierungen verwenden. </w:t>
      </w:r>
      <w:r w:rsidR="005248DA">
        <w:t xml:space="preserve">Dank </w:t>
      </w:r>
      <w:r w:rsidR="002C2D08">
        <w:t>der</w:t>
      </w:r>
      <w:r w:rsidR="0065687B">
        <w:t xml:space="preserve"> </w:t>
      </w:r>
      <w:r w:rsidR="005248DA">
        <w:t>Prozessdaten-</w:t>
      </w:r>
      <w:proofErr w:type="spellStart"/>
      <w:r w:rsidR="005248DA">
        <w:t>Parserfunktion</w:t>
      </w:r>
      <w:proofErr w:type="spellEnd"/>
      <w:r w:rsidR="005248DA">
        <w:t xml:space="preserve"> sind einzelne Bestandteile der Prozessdaten leicht zugänglich.</w:t>
      </w:r>
    </w:p>
    <w:p w14:paraId="782EF22F" w14:textId="19596B1B" w:rsidR="006F31F2" w:rsidRDefault="006F31F2" w:rsidP="00C4233D"/>
    <w:p w14:paraId="485876A3" w14:textId="6F571E56" w:rsidR="00D5459C" w:rsidRDefault="00D5459C" w:rsidP="00C4233D">
      <w:pPr>
        <w:rPr>
          <w:b/>
        </w:rPr>
      </w:pPr>
      <w:r>
        <w:rPr>
          <w:b/>
        </w:rPr>
        <w:t>Format- und Rezept</w:t>
      </w:r>
      <w:r w:rsidR="00BB6997">
        <w:rPr>
          <w:b/>
        </w:rPr>
        <w:t>u</w:t>
      </w:r>
      <w:r>
        <w:rPr>
          <w:b/>
        </w:rPr>
        <w:t>rwechsel im laufenden Betrieb</w:t>
      </w:r>
    </w:p>
    <w:p w14:paraId="5FA816D6" w14:textId="77777777" w:rsidR="00BB6997" w:rsidRDefault="00D5459C" w:rsidP="00BB6997">
      <w:pPr>
        <w:rPr>
          <w:rFonts w:ascii="Arial" w:hAnsi="Arial" w:cs="Arial"/>
          <w:sz w:val="20"/>
          <w:szCs w:val="20"/>
        </w:rPr>
      </w:pPr>
      <w:r w:rsidRPr="00AB4DE7">
        <w:t>Ein weiterer Vorteil</w:t>
      </w:r>
      <w:r>
        <w:t xml:space="preserve"> für die Nutzer ist der Format- und Rezepturwechsel im laufenden Betrieb: I</w:t>
      </w:r>
      <w:r w:rsidRPr="005248DA">
        <w:t xml:space="preserve">n der SPS </w:t>
      </w:r>
      <w:r>
        <w:t>gespeicherte</w:t>
      </w:r>
      <w:r w:rsidRPr="005248DA">
        <w:t xml:space="preserve"> Rezepturen lassen sich </w:t>
      </w:r>
      <w:r>
        <w:t xml:space="preserve">während des Prozesses </w:t>
      </w:r>
      <w:r w:rsidRPr="005248DA">
        <w:t xml:space="preserve">einfach im </w:t>
      </w:r>
      <w:r>
        <w:t>Sensor</w:t>
      </w:r>
      <w:r w:rsidRPr="005248DA">
        <w:t xml:space="preserve"> durch </w:t>
      </w:r>
      <w:r>
        <w:t>das</w:t>
      </w:r>
      <w:r w:rsidRPr="005248DA">
        <w:t xml:space="preserve"> </w:t>
      </w:r>
      <w:r>
        <w:t>Steuerungsprogramm umschalten</w:t>
      </w:r>
      <w:r w:rsidR="00ED16D2">
        <w:t>.</w:t>
      </w:r>
      <w:r w:rsidR="0065687B">
        <w:t xml:space="preserve"> </w:t>
      </w:r>
      <w:r>
        <w:br/>
      </w:r>
      <w:r w:rsidR="00271421">
        <w:br/>
      </w:r>
      <w:r w:rsidR="00271421" w:rsidRPr="00271421">
        <w:rPr>
          <w:b/>
        </w:rPr>
        <w:t>Kostenloser Download</w:t>
      </w:r>
      <w:r w:rsidRPr="00271421">
        <w:rPr>
          <w:b/>
        </w:rPr>
        <w:br/>
      </w:r>
    </w:p>
    <w:p w14:paraId="22458265" w14:textId="59D98FAE" w:rsidR="00BB6997" w:rsidRDefault="00BB6997" w:rsidP="00BB6997">
      <w:pPr>
        <w:rPr>
          <w:rFonts w:ascii="Arial" w:hAnsi="Arial" w:cs="Arial"/>
          <w:sz w:val="20"/>
          <w:szCs w:val="20"/>
        </w:rPr>
      </w:pPr>
      <w:r>
        <w:rPr>
          <w:rFonts w:ascii="Arial" w:hAnsi="Arial" w:cs="Arial"/>
          <w:sz w:val="20"/>
          <w:szCs w:val="20"/>
        </w:rPr>
        <w:t xml:space="preserve">Leuze bietet die IO-Link-Funktionsbausteine als kostenlose Downloads an. Weiter Informationen stehen </w:t>
      </w:r>
      <w:r w:rsidRPr="00BE0E24">
        <w:rPr>
          <w:rFonts w:ascii="Arial" w:hAnsi="Arial" w:cs="Arial"/>
          <w:sz w:val="20"/>
          <w:szCs w:val="20"/>
        </w:rPr>
        <w:t xml:space="preserve">auf </w:t>
      </w:r>
      <w:bookmarkStart w:id="0" w:name="_GoBack"/>
      <w:r w:rsidR="00BE0E24" w:rsidRPr="00BE0E24">
        <w:rPr>
          <w:color w:val="0070C0"/>
        </w:rPr>
        <w:fldChar w:fldCharType="begin"/>
      </w:r>
      <w:r w:rsidR="00BE0E24" w:rsidRPr="00BE0E24">
        <w:rPr>
          <w:color w:val="0070C0"/>
        </w:rPr>
        <w:instrText xml:space="preserve"> HYPERLINK "https://eur02.safelinks.protection.outlook.com/?url=http%3A%2F%2Fwww.le</w:instrText>
      </w:r>
      <w:r w:rsidR="00BE0E24" w:rsidRPr="00BE0E24">
        <w:rPr>
          <w:color w:val="0070C0"/>
        </w:rPr>
        <w:instrText>uze.com%2Fio-link-fb&amp;data=04%7C01%7C%7C6e153944f2054a8e89cb08d9efc5ad9d%7C77ac2f5c5d494704985796cca033973b%7C0%7C0%7C637804454733187239%7CUnknown%7CTWFpbGZsb3d8eyJWIjoiMC4wLjAwMDAiLCJQIjoiV2luMzIiLCJBTiI6Ik1haWwiLCJXVCI6Mn0%3D%7C3000&amp;sdata=XpolP1ovXLdsh4EF</w:instrText>
      </w:r>
      <w:r w:rsidR="00BE0E24" w:rsidRPr="00BE0E24">
        <w:rPr>
          <w:color w:val="0070C0"/>
        </w:rPr>
        <w:instrText xml:space="preserve">6F3O98iZxSl7rysvMnUtaMVtDXc%3D&amp;reserved=0" </w:instrText>
      </w:r>
      <w:r w:rsidR="00BE0E24" w:rsidRPr="00BE0E24">
        <w:rPr>
          <w:color w:val="0070C0"/>
        </w:rPr>
        <w:fldChar w:fldCharType="separate"/>
      </w:r>
      <w:r w:rsidRPr="00BE0E24">
        <w:rPr>
          <w:rStyle w:val="Hyperlink"/>
          <w:rFonts w:ascii="Arial" w:hAnsi="Arial" w:cs="Arial"/>
          <w:color w:val="0070C0"/>
          <w:sz w:val="20"/>
          <w:szCs w:val="20"/>
        </w:rPr>
        <w:t>www.leuze.com/io-link-fb</w:t>
      </w:r>
      <w:r w:rsidR="00BE0E24" w:rsidRPr="00BE0E24">
        <w:rPr>
          <w:rStyle w:val="Hyperlink"/>
          <w:rFonts w:ascii="Arial" w:hAnsi="Arial" w:cs="Arial"/>
          <w:color w:val="0070C0"/>
          <w:sz w:val="20"/>
          <w:szCs w:val="20"/>
        </w:rPr>
        <w:fldChar w:fldCharType="end"/>
      </w:r>
      <w:bookmarkEnd w:id="0"/>
      <w:r w:rsidRPr="00BE0E24">
        <w:rPr>
          <w:rFonts w:ascii="Arial" w:hAnsi="Arial" w:cs="Arial"/>
          <w:sz w:val="20"/>
          <w:szCs w:val="20"/>
        </w:rPr>
        <w:t xml:space="preserve"> zur Verfügung.</w:t>
      </w:r>
    </w:p>
    <w:p w14:paraId="679EDD0D" w14:textId="71473D06" w:rsidR="0065687B" w:rsidRDefault="0065687B" w:rsidP="00C4233D"/>
    <w:p w14:paraId="54FD15FA" w14:textId="77777777" w:rsidR="005D6709" w:rsidRDefault="005D6709" w:rsidP="00C4233D"/>
    <w:p w14:paraId="6E48CD45" w14:textId="6DEB5455" w:rsidR="005D6709" w:rsidRDefault="000D612B" w:rsidP="005D6709">
      <w:pPr>
        <w:tabs>
          <w:tab w:val="center" w:pos="4748"/>
        </w:tabs>
      </w:pPr>
      <w:r w:rsidRPr="000819C6">
        <w:t>Z</w:t>
      </w:r>
      <w:r w:rsidR="00BD3947" w:rsidRPr="000819C6">
        <w:t>eich</w:t>
      </w:r>
      <w:r w:rsidR="00BD3947" w:rsidRPr="00421E69">
        <w:t xml:space="preserve">en: </w:t>
      </w:r>
      <w:r w:rsidR="00421E69" w:rsidRPr="00421E69">
        <w:t>ca.</w:t>
      </w:r>
      <w:r w:rsidR="004D6EF9" w:rsidRPr="00421E69">
        <w:t xml:space="preserve"> </w:t>
      </w:r>
      <w:r w:rsidR="00271421">
        <w:t>1.8</w:t>
      </w:r>
      <w:r w:rsidR="00BB6997">
        <w:t>27</w:t>
      </w:r>
      <w:r w:rsidR="00271421">
        <w:t>0</w:t>
      </w:r>
      <w:r w:rsidR="00127541">
        <w:tab/>
      </w:r>
      <w:r w:rsidRPr="006E264F">
        <w:br/>
        <w:t>Um ein Belegexemplar wird gebeten.</w:t>
      </w:r>
      <w:r w:rsidRPr="006E264F">
        <w:br/>
      </w:r>
      <w:r w:rsidR="004B7669" w:rsidRPr="006E264F">
        <w:t>Interviews gerne auf Anfrage.</w:t>
      </w:r>
    </w:p>
    <w:p w14:paraId="37B4B113" w14:textId="77777777" w:rsidR="005D6709" w:rsidRPr="005D6709" w:rsidRDefault="005D6709" w:rsidP="005D6709">
      <w:pPr>
        <w:tabs>
          <w:tab w:val="center" w:pos="4748"/>
        </w:tabs>
      </w:pPr>
    </w:p>
    <w:p w14:paraId="6766E986" w14:textId="77777777" w:rsidR="005D6709" w:rsidRDefault="005D6709">
      <w:pPr>
        <w:spacing w:after="160" w:line="259" w:lineRule="auto"/>
        <w:rPr>
          <w:b/>
        </w:rPr>
      </w:pPr>
      <w:r>
        <w:rPr>
          <w:b/>
        </w:rPr>
        <w:br w:type="page"/>
      </w:r>
    </w:p>
    <w:p w14:paraId="7CFFB23F" w14:textId="0F4F11B4" w:rsidR="00E94AB5" w:rsidRDefault="00332DAF" w:rsidP="003B2346">
      <w:pPr>
        <w:spacing w:after="160" w:line="259" w:lineRule="auto"/>
        <w:rPr>
          <w:b/>
        </w:rPr>
      </w:pPr>
      <w:r w:rsidRPr="003B2346">
        <w:rPr>
          <w:b/>
        </w:rPr>
        <w:lastRenderedPageBreak/>
        <w:t>Bildmaterial</w:t>
      </w:r>
    </w:p>
    <w:p w14:paraId="3784938C" w14:textId="370B01C2" w:rsidR="006D6556" w:rsidRDefault="0038671F" w:rsidP="006D6556">
      <w:pPr>
        <w:pStyle w:val="Beschriftung"/>
        <w:rPr>
          <w:lang w:eastAsia="de-DE"/>
        </w:rPr>
      </w:pPr>
      <w:r>
        <w:rPr>
          <w:noProof/>
          <w:lang w:eastAsia="de-DE"/>
        </w:rPr>
        <w:drawing>
          <wp:inline distT="0" distB="0" distL="0" distR="0" wp14:anchorId="1EF50B43" wp14:editId="7411A326">
            <wp:extent cx="3240000" cy="1566432"/>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240000" cy="1566432"/>
                    </a:xfrm>
                    <a:prstGeom prst="rect">
                      <a:avLst/>
                    </a:prstGeom>
                  </pic:spPr>
                </pic:pic>
              </a:graphicData>
            </a:graphic>
          </wp:inline>
        </w:drawing>
      </w:r>
      <w:r w:rsidR="004B0EF9">
        <w:br/>
      </w:r>
      <w:r w:rsidR="00A71F2D" w:rsidRPr="007B27EF">
        <w:t xml:space="preserve">Bild 1: </w:t>
      </w:r>
      <w:r>
        <w:t xml:space="preserve">Spart Zeit: Datentypen, </w:t>
      </w:r>
      <w:r w:rsidRPr="0038671F">
        <w:t xml:space="preserve">Parameter-Indizes </w:t>
      </w:r>
      <w:r>
        <w:t xml:space="preserve">und </w:t>
      </w:r>
      <w:r w:rsidRPr="0038671F">
        <w:t>Prozessdatenstrukturen sind in den Funktionsbausteinen bereits enthalten.</w:t>
      </w:r>
      <w:r w:rsidR="00F7791F">
        <w:br/>
      </w:r>
    </w:p>
    <w:p w14:paraId="47EF292F" w14:textId="77777777" w:rsidR="0038671F" w:rsidRDefault="0038671F" w:rsidP="0038671F">
      <w:pPr>
        <w:pStyle w:val="Beschriftung"/>
        <w:rPr>
          <w:bCs/>
        </w:rPr>
      </w:pPr>
      <w:r>
        <w:rPr>
          <w:noProof/>
          <w:lang w:eastAsia="de-DE"/>
        </w:rPr>
        <w:drawing>
          <wp:inline distT="0" distB="0" distL="0" distR="0" wp14:anchorId="33C40427" wp14:editId="35A3C072">
            <wp:extent cx="3240000" cy="175272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240000" cy="1752725"/>
                    </a:xfrm>
                    <a:prstGeom prst="rect">
                      <a:avLst/>
                    </a:prstGeom>
                  </pic:spPr>
                </pic:pic>
              </a:graphicData>
            </a:graphic>
          </wp:inline>
        </w:drawing>
      </w:r>
      <w:r w:rsidR="00F7791F">
        <w:rPr>
          <w:lang w:eastAsia="de-DE"/>
        </w:rPr>
        <w:br/>
      </w:r>
    </w:p>
    <w:p w14:paraId="013D145C" w14:textId="22DAFD0F" w:rsidR="000819C6" w:rsidRPr="002A1C10" w:rsidRDefault="00FD7B16" w:rsidP="0038671F">
      <w:pPr>
        <w:pStyle w:val="Beschriftung"/>
        <w:rPr>
          <w:bCs/>
        </w:rPr>
      </w:pPr>
      <w:r w:rsidRPr="002A1C10">
        <w:rPr>
          <w:bCs/>
        </w:rPr>
        <w:t xml:space="preserve">Bild </w:t>
      </w:r>
      <w:r w:rsidR="0038671F">
        <w:rPr>
          <w:bCs/>
        </w:rPr>
        <w:t>2</w:t>
      </w:r>
      <w:r w:rsidRPr="002A1C10">
        <w:rPr>
          <w:bCs/>
        </w:rPr>
        <w:t xml:space="preserve">: </w:t>
      </w:r>
      <w:r w:rsidR="00FD3CB5">
        <w:rPr>
          <w:bCs/>
        </w:rPr>
        <w:t>Leuze testet jeden Funktionsbaustein vollumfänglich vor Veröffentlichung. Das trägt zu einer</w:t>
      </w:r>
      <w:r w:rsidR="00FD3CB5" w:rsidRPr="00FD3CB5">
        <w:rPr>
          <w:bCs/>
        </w:rPr>
        <w:t xml:space="preserve"> schnelle</w:t>
      </w:r>
      <w:r w:rsidR="00FD3CB5">
        <w:rPr>
          <w:bCs/>
        </w:rPr>
        <w:t>n</w:t>
      </w:r>
      <w:r w:rsidR="00FD3CB5" w:rsidRPr="00FD3CB5">
        <w:rPr>
          <w:bCs/>
        </w:rPr>
        <w:t xml:space="preserve"> und fehlerfrei</w:t>
      </w:r>
      <w:r w:rsidR="00FD3CB5">
        <w:rPr>
          <w:bCs/>
        </w:rPr>
        <w:t>en</w:t>
      </w:r>
      <w:r w:rsidR="005D6709">
        <w:rPr>
          <w:bCs/>
        </w:rPr>
        <w:t xml:space="preserve"> Integration von IO-Link-</w:t>
      </w:r>
      <w:r w:rsidR="00FD3CB5" w:rsidRPr="00FD3CB5">
        <w:rPr>
          <w:bCs/>
        </w:rPr>
        <w:t>Gerätedaten</w:t>
      </w:r>
      <w:r w:rsidR="00FD3CB5">
        <w:rPr>
          <w:bCs/>
        </w:rPr>
        <w:t xml:space="preserve"> bei</w:t>
      </w:r>
      <w:r w:rsidR="00FD3CB5" w:rsidRPr="00FD3CB5">
        <w:rPr>
          <w:bCs/>
        </w:rPr>
        <w:t>.</w:t>
      </w:r>
      <w:r w:rsidR="00C84C99" w:rsidRPr="00C84C99">
        <w:rPr>
          <w:bCs/>
        </w:rPr>
        <w:t xml:space="preserve"> </w:t>
      </w:r>
      <w:r w:rsidR="00F7791F">
        <w:rPr>
          <w:bCs/>
        </w:rPr>
        <w:br/>
      </w:r>
    </w:p>
    <w:p w14:paraId="33E6B12A" w14:textId="413E4DC9" w:rsidR="00FE56C6" w:rsidRDefault="0038671F" w:rsidP="00FD7B16">
      <w:pPr>
        <w:rPr>
          <w:bCs/>
          <w:color w:val="9D9D9D" w:themeColor="accent3"/>
          <w:sz w:val="16"/>
          <w:szCs w:val="16"/>
        </w:rPr>
      </w:pPr>
      <w:r>
        <w:rPr>
          <w:noProof/>
          <w:lang w:eastAsia="de-DE"/>
        </w:rPr>
        <w:drawing>
          <wp:inline distT="0" distB="0" distL="0" distR="0" wp14:anchorId="0E3AEFC4" wp14:editId="0A5621D2">
            <wp:extent cx="3240000" cy="1629553"/>
            <wp:effectExtent l="0" t="0" r="0" b="889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240000" cy="1629553"/>
                    </a:xfrm>
                    <a:prstGeom prst="rect">
                      <a:avLst/>
                    </a:prstGeom>
                  </pic:spPr>
                </pic:pic>
              </a:graphicData>
            </a:graphic>
          </wp:inline>
        </w:drawing>
      </w:r>
    </w:p>
    <w:p w14:paraId="7F7A7B84" w14:textId="7C771E38" w:rsidR="00197953" w:rsidRPr="00197953" w:rsidRDefault="00197953" w:rsidP="00197953">
      <w:pPr>
        <w:rPr>
          <w:bCs/>
          <w:color w:val="9D9D9D" w:themeColor="accent3"/>
          <w:sz w:val="16"/>
          <w:szCs w:val="16"/>
        </w:rPr>
      </w:pPr>
    </w:p>
    <w:p w14:paraId="299508CA" w14:textId="277D7F1E" w:rsidR="00FE56C6" w:rsidRDefault="00FE56C6" w:rsidP="00FE56C6">
      <w:pPr>
        <w:rPr>
          <w:bCs/>
          <w:color w:val="7F7F7F" w:themeColor="text2"/>
          <w:sz w:val="16"/>
          <w:szCs w:val="16"/>
        </w:rPr>
      </w:pPr>
      <w:r w:rsidRPr="002A1C10">
        <w:rPr>
          <w:bCs/>
          <w:color w:val="7F7F7F" w:themeColor="text2"/>
          <w:sz w:val="16"/>
          <w:szCs w:val="16"/>
        </w:rPr>
        <w:t xml:space="preserve">Bild 3: </w:t>
      </w:r>
      <w:r w:rsidR="00D05A3E" w:rsidRPr="00D05A3E">
        <w:rPr>
          <w:bCs/>
          <w:color w:val="7F7F7F" w:themeColor="text2"/>
          <w:sz w:val="16"/>
          <w:szCs w:val="16"/>
        </w:rPr>
        <w:t>Verschiedene Rezepturen lassen sich einfach in der SPS speichern. Abhängig vom gewünschten Format erfolgt die Umschaltung im IO-Link-Gerät durch die SPS – auch im laufenden Betrieb.</w:t>
      </w:r>
    </w:p>
    <w:p w14:paraId="4C48C3B3" w14:textId="5F629152" w:rsidR="00D906C7" w:rsidRDefault="00D906C7" w:rsidP="00FE56C6">
      <w:pPr>
        <w:rPr>
          <w:bCs/>
          <w:color w:val="7F7F7F" w:themeColor="text2"/>
          <w:sz w:val="16"/>
          <w:szCs w:val="16"/>
        </w:rPr>
      </w:pPr>
    </w:p>
    <w:p w14:paraId="636DEE39" w14:textId="4CE6FAFB" w:rsidR="00D906C7" w:rsidRDefault="0038671F" w:rsidP="00FE56C6">
      <w:pPr>
        <w:rPr>
          <w:bCs/>
          <w:color w:val="7F7F7F" w:themeColor="text2"/>
          <w:sz w:val="16"/>
          <w:szCs w:val="16"/>
        </w:rPr>
      </w:pPr>
      <w:r>
        <w:rPr>
          <w:noProof/>
          <w:lang w:eastAsia="de-DE"/>
        </w:rPr>
        <w:drawing>
          <wp:inline distT="0" distB="0" distL="0" distR="0" wp14:anchorId="35D3BF03" wp14:editId="5AB649F6">
            <wp:extent cx="3240000" cy="1592363"/>
            <wp:effectExtent l="0" t="0" r="0" b="825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240000" cy="1592363"/>
                    </a:xfrm>
                    <a:prstGeom prst="rect">
                      <a:avLst/>
                    </a:prstGeom>
                  </pic:spPr>
                </pic:pic>
              </a:graphicData>
            </a:graphic>
          </wp:inline>
        </w:drawing>
      </w:r>
    </w:p>
    <w:p w14:paraId="671C9323" w14:textId="74401C41" w:rsidR="00684C0E" w:rsidRPr="002A1C10" w:rsidRDefault="00D906C7" w:rsidP="00D906C7">
      <w:pPr>
        <w:rPr>
          <w:bCs/>
          <w:color w:val="7F7F7F" w:themeColor="text2"/>
          <w:sz w:val="16"/>
          <w:szCs w:val="16"/>
        </w:rPr>
      </w:pPr>
      <w:r w:rsidRPr="002A1C10">
        <w:rPr>
          <w:bCs/>
          <w:color w:val="7F7F7F" w:themeColor="text2"/>
          <w:sz w:val="16"/>
          <w:szCs w:val="16"/>
        </w:rPr>
        <w:t xml:space="preserve">Bild </w:t>
      </w:r>
      <w:r>
        <w:rPr>
          <w:bCs/>
          <w:color w:val="7F7F7F" w:themeColor="text2"/>
          <w:sz w:val="16"/>
          <w:szCs w:val="16"/>
        </w:rPr>
        <w:t>4</w:t>
      </w:r>
      <w:r w:rsidRPr="002A1C10">
        <w:rPr>
          <w:bCs/>
          <w:color w:val="7F7F7F" w:themeColor="text2"/>
          <w:sz w:val="16"/>
          <w:szCs w:val="16"/>
        </w:rPr>
        <w:t xml:space="preserve">: </w:t>
      </w:r>
      <w:r w:rsidR="00684C0E" w:rsidRPr="00684C0E">
        <w:rPr>
          <w:bCs/>
          <w:color w:val="7F7F7F" w:themeColor="text2"/>
          <w:sz w:val="16"/>
          <w:szCs w:val="16"/>
        </w:rPr>
        <w:t>Die Prozessdaten-</w:t>
      </w:r>
      <w:proofErr w:type="spellStart"/>
      <w:r w:rsidR="00684C0E" w:rsidRPr="00684C0E">
        <w:rPr>
          <w:bCs/>
          <w:color w:val="7F7F7F" w:themeColor="text2"/>
          <w:sz w:val="16"/>
          <w:szCs w:val="16"/>
        </w:rPr>
        <w:t>Parserfunkt</w:t>
      </w:r>
      <w:r w:rsidR="00684C0E">
        <w:rPr>
          <w:bCs/>
          <w:color w:val="7F7F7F" w:themeColor="text2"/>
          <w:sz w:val="16"/>
          <w:szCs w:val="16"/>
        </w:rPr>
        <w:t>ion</w:t>
      </w:r>
      <w:proofErr w:type="spellEnd"/>
      <w:r w:rsidR="00684C0E">
        <w:rPr>
          <w:bCs/>
          <w:color w:val="7F7F7F" w:themeColor="text2"/>
          <w:sz w:val="16"/>
          <w:szCs w:val="16"/>
        </w:rPr>
        <w:t xml:space="preserve"> macht einzelne Bestandteile</w:t>
      </w:r>
      <w:r w:rsidR="00684C0E" w:rsidRPr="00684C0E">
        <w:rPr>
          <w:bCs/>
          <w:color w:val="7F7F7F" w:themeColor="text2"/>
          <w:sz w:val="16"/>
          <w:szCs w:val="16"/>
        </w:rPr>
        <w:t xml:space="preserve"> der Prozessdaten leicht zugänglich.</w:t>
      </w:r>
    </w:p>
    <w:p w14:paraId="1DB11C5D" w14:textId="254C09CE" w:rsidR="00791B96" w:rsidRDefault="00BE0E24">
      <w:sdt>
        <w:sdtPr>
          <w:rPr>
            <w:i/>
          </w:rPr>
          <w:id w:val="-2005272561"/>
          <w:lock w:val="sdtLocked"/>
          <w:placeholder>
            <w:docPart w:val="64501520DBE046A39E896041801C1B7B"/>
          </w:placeholder>
        </w:sdtPr>
        <w:sdtEndPr/>
        <w:sdtContent>
          <w:r w:rsidR="00E63A83" w:rsidRPr="007C667F">
            <w:rPr>
              <w:i/>
              <w:noProof/>
              <w:lang w:eastAsia="de-DE"/>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CB44F4" w:rsidRDefault="00CB44F4"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CB44F4" w:rsidRDefault="00CB44F4"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CB44F4" w:rsidRDefault="00CB44F4" w:rsidP="00E63A83">
                                <w:pPr>
                                  <w:pStyle w:val="Fuzeile"/>
                                  <w:tabs>
                                    <w:tab w:val="left" w:pos="2380"/>
                                    <w:tab w:val="left" w:pos="3906"/>
                                  </w:tabs>
                                  <w:spacing w:line="170" w:lineRule="exact"/>
                                </w:pPr>
                                <w:r>
                                  <w:t>73277 Owen</w:t>
                                </w:r>
                                <w:r>
                                  <w:tab/>
                                  <w:t>info@leuze.com</w:t>
                                </w:r>
                                <w:r>
                                  <w:tab/>
                                  <w:t>martina.schili@leuze.com</w:t>
                                </w:r>
                              </w:p>
                              <w:p w14:paraId="5756FE5F" w14:textId="77777777" w:rsidR="00CB44F4" w:rsidRDefault="00CB44F4" w:rsidP="00E63A83">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" filled="f" stroked="f" strokeweight=".5pt">
                    <v:textbox inset="0,0,0,0">
                      <w:txbxContent>
                        <w:p w14:paraId="1D551848" w14:textId="77777777" w:rsidR="00CB44F4" w:rsidRDefault="00CB44F4"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CB44F4" w:rsidRDefault="00CB44F4"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CB44F4" w:rsidRDefault="00CB44F4" w:rsidP="00E63A83">
                          <w:pPr>
                            <w:pStyle w:val="Fuzeile"/>
                            <w:tabs>
                              <w:tab w:val="left" w:pos="2380"/>
                              <w:tab w:val="left" w:pos="3906"/>
                            </w:tabs>
                            <w:spacing w:line="170" w:lineRule="exact"/>
                          </w:pPr>
                          <w:r>
                            <w:t>73277 Owen</w:t>
                          </w:r>
                          <w:r>
                            <w:tab/>
                            <w:t>info@leuze.com</w:t>
                          </w:r>
                          <w:r>
                            <w:tab/>
                            <w:t>martina.schili@leuze.com</w:t>
                          </w:r>
                        </w:p>
                        <w:p w14:paraId="5756FE5F" w14:textId="77777777" w:rsidR="00CB44F4" w:rsidRDefault="00CB44F4" w:rsidP="00E63A83">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984BD2">
            <w:rPr>
              <w:i/>
              <w:noProof/>
              <w:lang w:eastAsia="de-DE"/>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CB44F4" w:rsidRDefault="00CB44F4"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CB44F4" w:rsidRDefault="00CB44F4"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CB44F4" w:rsidRDefault="00CB44F4" w:rsidP="00984BD2">
                                <w:pPr>
                                  <w:pStyle w:val="Fuzeile"/>
                                  <w:tabs>
                                    <w:tab w:val="left" w:pos="2380"/>
                                    <w:tab w:val="left" w:pos="3906"/>
                                  </w:tabs>
                                  <w:spacing w:line="170" w:lineRule="exact"/>
                                </w:pPr>
                                <w:r>
                                  <w:t>73277 Owen</w:t>
                                </w:r>
                                <w:r>
                                  <w:tab/>
                                  <w:t>info@leuze.com</w:t>
                                </w:r>
                                <w:r>
                                  <w:tab/>
                                  <w:t>martina.schili@leuze.com</w:t>
                                </w:r>
                              </w:p>
                              <w:p w14:paraId="4FDF138C" w14:textId="77777777" w:rsidR="00CB44F4" w:rsidRDefault="00CB44F4" w:rsidP="00984BD2">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" filled="f" stroked="f" strokeweight=".5pt">
                    <v:textbox inset="0,0,0,0">
                      <w:txbxContent>
                        <w:p w14:paraId="4A25220E" w14:textId="77777777" w:rsidR="00CB44F4" w:rsidRDefault="00CB44F4"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CB44F4" w:rsidRDefault="00CB44F4"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CB44F4" w:rsidRDefault="00CB44F4" w:rsidP="00984BD2">
                          <w:pPr>
                            <w:pStyle w:val="Fuzeile"/>
                            <w:tabs>
                              <w:tab w:val="left" w:pos="2380"/>
                              <w:tab w:val="left" w:pos="3906"/>
                            </w:tabs>
                            <w:spacing w:line="170" w:lineRule="exact"/>
                          </w:pPr>
                          <w:r>
                            <w:t>73277 Owen</w:t>
                          </w:r>
                          <w:r>
                            <w:tab/>
                            <w:t>info@leuze.com</w:t>
                          </w:r>
                          <w:r>
                            <w:tab/>
                            <w:t>martina.schili@leuze.com</w:t>
                          </w:r>
                        </w:p>
                        <w:p w14:paraId="4FDF138C" w14:textId="77777777" w:rsidR="00CB44F4" w:rsidRDefault="00CB44F4" w:rsidP="00984BD2">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r w:rsidR="0082513E" w:rsidRPr="004147D0">
        <w:rPr>
          <w:rFonts w:ascii="Arial" w:hAnsi="Arial" w:cs="Arial"/>
          <w:i/>
          <w:iCs/>
          <w:szCs w:val="18"/>
        </w:rPr>
        <w:t xml:space="preserve">Mit Neugier und Entschlossenheit schaffen die Sensor People von Leuze seit über 50 Jahren Innovationen und technologische Meilensteine in der industriellen Automation. Ihr Antrieb ist der Erfolg ihrer Kunden. Gestern. Heute. Morgen. Zum Hightech-Portfolio des Technologieführers zählen eine Vielzahl unterschiedlicher Sensoren für die Automatisierungstechnik. Zum Beispiel schaltende und messende Sensoren, Identifikationssysteme, Lösungen für die Datenübertragung und Bildverarbeitung. Einen weiteren Schwerpunkt setzt Leuze als </w:t>
      </w:r>
      <w:proofErr w:type="spellStart"/>
      <w:r w:rsidR="0082513E" w:rsidRPr="004147D0">
        <w:rPr>
          <w:rFonts w:ascii="Arial" w:hAnsi="Arial" w:cs="Arial"/>
          <w:i/>
          <w:iCs/>
          <w:szCs w:val="18"/>
        </w:rPr>
        <w:t>Safety</w:t>
      </w:r>
      <w:proofErr w:type="spellEnd"/>
      <w:r w:rsidR="0082513E" w:rsidRPr="004147D0">
        <w:rPr>
          <w:rFonts w:ascii="Arial" w:hAnsi="Arial" w:cs="Arial"/>
          <w:i/>
          <w:iCs/>
          <w:szCs w:val="18"/>
        </w:rPr>
        <w:t>-Experte auf Komponenten, Services und Lösungen für die Arbeitssicherheit. Leuze konzentriert sich auf ihre Fokusindustrien, in denen die Sensor People über tiefgreifendes, spezifisches Applikations-Knowhow und langjährige Erfahrung verfügen. Dazu zählen die Bereiche Intralogistik und Verpackungsindustrie, Werkzeugmaschinen, die Automobilindustrie sowie die Labor Automation. Gegründet wurde Leuze 1963 an ihrem Stammsitz in Owen/Teck, Süddeutschland. Heute sind es weltweit über 1</w:t>
      </w:r>
      <w:r w:rsidR="0082513E">
        <w:rPr>
          <w:rFonts w:ascii="Arial" w:hAnsi="Arial" w:cs="Arial"/>
          <w:i/>
          <w:iCs/>
          <w:szCs w:val="18"/>
        </w:rPr>
        <w:t>4</w:t>
      </w:r>
      <w:r w:rsidR="0082513E" w:rsidRPr="004147D0">
        <w:rPr>
          <w:rFonts w:ascii="Arial" w:hAnsi="Arial" w:cs="Arial"/>
          <w:i/>
          <w:iCs/>
          <w:szCs w:val="18"/>
        </w:rPr>
        <w:t>00 Sensor People, die mit Entschlossenheit und Leidenschaft für Fortschritt und Wandel dafür sorgen, ihre Kunden in einer sich ständig wandelnden Industrie dauerhaft erfolgreich zu machen. Sei es in den technologischen Kompetenzzentren oder in einer der 21 Vertriebsgesellschaften, unterstützt von über 40 internationalen Distributoren</w:t>
      </w:r>
      <w:r w:rsidR="0082513E" w:rsidRPr="004147D0">
        <w:rPr>
          <w:rFonts w:ascii="Arial" w:hAnsi="Arial" w:cs="Arial"/>
          <w:iCs/>
          <w:szCs w:val="18"/>
        </w:rPr>
        <w:t xml:space="preserve">. </w:t>
      </w:r>
      <w:hyperlink r:id="rId15" w:history="1">
        <w:r w:rsidR="0082513E" w:rsidRPr="004147D0">
          <w:rPr>
            <w:rStyle w:val="Hyperlink"/>
            <w:rFonts w:ascii="Arial" w:hAnsi="Arial" w:cs="Arial"/>
            <w:iCs/>
            <w:szCs w:val="18"/>
          </w:rPr>
          <w:t>www.leuze.com</w:t>
        </w:r>
      </w:hyperlink>
      <w:r w:rsidR="0082513E" w:rsidRPr="004147D0">
        <w:rPr>
          <w:i/>
        </w:rPr>
        <w:t xml:space="preserve"> </w:t>
      </w:r>
    </w:p>
    <w:sectPr w:rsidR="00791B96" w:rsidSect="00791B96">
      <w:headerReference w:type="default" r:id="rId16"/>
      <w:footerReference w:type="default" r:id="rId17"/>
      <w:pgSz w:w="11906" w:h="16838" w:code="9"/>
      <w:pgMar w:top="2362" w:right="992" w:bottom="851" w:left="1418" w:header="851" w:footer="403"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FC7FE" w16cex:dateUtc="2022-02-10T16:21:00Z"/>
  <w16cex:commentExtensible w16cex:durableId="25AFC5D7" w16cex:dateUtc="2022-02-10T16:11:00Z"/>
  <w16cex:commentExtensible w16cex:durableId="25AFC56E" w16cex:dateUtc="2022-02-10T16:10:00Z"/>
  <w16cex:commentExtensible w16cex:durableId="25AFC719" w16cex:dateUtc="2022-02-10T16:17:00Z"/>
  <w16cex:commentExtensible w16cex:durableId="25AFC86A" w16cex:dateUtc="2022-02-10T16:22:00Z"/>
  <w16cex:commentExtensible w16cex:durableId="25AFC8B2" w16cex:dateUtc="2022-02-10T16:24:00Z"/>
  <w16cex:commentExtensible w16cex:durableId="25AFC753" w16cex:dateUtc="2022-02-10T16:18:00Z"/>
  <w16cex:commentExtensible w16cex:durableId="25AFC4FE" w16cex:dateUtc="2022-02-10T14: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9E0E1D" w16cid:durableId="25AFC7FE"/>
  <w16cid:commentId w16cid:paraId="2956E741" w16cid:durableId="25AFC5D7"/>
  <w16cid:commentId w16cid:paraId="3289F11F" w16cid:durableId="25AFC56E"/>
  <w16cid:commentId w16cid:paraId="232E0311" w16cid:durableId="25AFC719"/>
  <w16cid:commentId w16cid:paraId="052C3EB9" w16cid:durableId="25AFC86A"/>
  <w16cid:commentId w16cid:paraId="557AD53A" w16cid:durableId="25AFC8B2"/>
  <w16cid:commentId w16cid:paraId="6FD1AC9C" w16cid:durableId="25AFC753"/>
  <w16cid:commentId w16cid:paraId="743CC4AB" w16cid:durableId="25AFC4F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3724F" w14:textId="77777777" w:rsidR="00CB44F4" w:rsidRDefault="00CB44F4" w:rsidP="00A608DA">
      <w:pPr>
        <w:spacing w:line="240" w:lineRule="auto"/>
      </w:pPr>
      <w:r>
        <w:separator/>
      </w:r>
    </w:p>
  </w:endnote>
  <w:endnote w:type="continuationSeparator" w:id="0">
    <w:p w14:paraId="4CBE2386" w14:textId="77777777" w:rsidR="00CB44F4" w:rsidRDefault="00CB44F4"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03847" w14:textId="42A5B9EC" w:rsidR="00CB44F4" w:rsidRPr="000F241A" w:rsidRDefault="00CB44F4" w:rsidP="006C3B04">
    <w:pPr>
      <w:pStyle w:val="Fuzeile"/>
      <w:ind w:right="-569"/>
      <w:jc w:val="right"/>
    </w:pPr>
    <w:r>
      <w:fldChar w:fldCharType="begin"/>
    </w:r>
    <w:r>
      <w:instrText xml:space="preserve"> PAGE  \* Arabic  \* MERGEFORMAT </w:instrText>
    </w:r>
    <w:r>
      <w:fldChar w:fldCharType="separate"/>
    </w:r>
    <w:r w:rsidR="00BE0E24">
      <w:rPr>
        <w:noProof/>
      </w:rPr>
      <w:t>3</w:t>
    </w:r>
    <w:r>
      <w:fldChar w:fldCharType="end"/>
    </w:r>
    <w:r>
      <w:t xml:space="preserve"> </w:t>
    </w:r>
    <w:r w:rsidRPr="000F241A">
      <w:t xml:space="preserve">/ </w:t>
    </w:r>
    <w:r w:rsidR="00BE0E24">
      <w:fldChar w:fldCharType="begin"/>
    </w:r>
    <w:r w:rsidR="00BE0E24">
      <w:instrText xml:space="preserve"> NUMPAGES   \* MERGEFORMAT </w:instrText>
    </w:r>
    <w:r w:rsidR="00BE0E24">
      <w:fldChar w:fldCharType="separate"/>
    </w:r>
    <w:r w:rsidR="00BE0E24">
      <w:rPr>
        <w:noProof/>
      </w:rPr>
      <w:t>3</w:t>
    </w:r>
    <w:r w:rsidR="00BE0E2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A3AB4" w14:textId="77777777" w:rsidR="00CB44F4" w:rsidRDefault="00CB44F4" w:rsidP="00A608DA">
      <w:pPr>
        <w:spacing w:line="240" w:lineRule="auto"/>
      </w:pPr>
      <w:r>
        <w:separator/>
      </w:r>
    </w:p>
  </w:footnote>
  <w:footnote w:type="continuationSeparator" w:id="0">
    <w:p w14:paraId="70CED5E8" w14:textId="77777777" w:rsidR="00CB44F4" w:rsidRDefault="00CB44F4"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AD492" w14:textId="77777777" w:rsidR="00CB44F4" w:rsidRDefault="00CB44F4"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7"/>
  </w:num>
  <w:num w:numId="3">
    <w:abstractNumId w:val="6"/>
  </w:num>
  <w:num w:numId="4">
    <w:abstractNumId w:val="5"/>
  </w:num>
  <w:num w:numId="5">
    <w:abstractNumId w:val="2"/>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67F"/>
    <w:rsid w:val="00004FAD"/>
    <w:rsid w:val="0001307E"/>
    <w:rsid w:val="0001612C"/>
    <w:rsid w:val="00016E12"/>
    <w:rsid w:val="000172DA"/>
    <w:rsid w:val="00017F6B"/>
    <w:rsid w:val="000202E5"/>
    <w:rsid w:val="00021DAC"/>
    <w:rsid w:val="00022FC9"/>
    <w:rsid w:val="00023DCF"/>
    <w:rsid w:val="00026426"/>
    <w:rsid w:val="0004095A"/>
    <w:rsid w:val="00046BD4"/>
    <w:rsid w:val="000519A0"/>
    <w:rsid w:val="00063100"/>
    <w:rsid w:val="000819C6"/>
    <w:rsid w:val="00081A76"/>
    <w:rsid w:val="00083B40"/>
    <w:rsid w:val="00091C93"/>
    <w:rsid w:val="000A1F89"/>
    <w:rsid w:val="000B6D34"/>
    <w:rsid w:val="000D0BF6"/>
    <w:rsid w:val="000D40AB"/>
    <w:rsid w:val="000D612B"/>
    <w:rsid w:val="000D626D"/>
    <w:rsid w:val="000E2ADF"/>
    <w:rsid w:val="000F0D51"/>
    <w:rsid w:val="000F241A"/>
    <w:rsid w:val="000F4AFB"/>
    <w:rsid w:val="000F7772"/>
    <w:rsid w:val="00111D7D"/>
    <w:rsid w:val="00115188"/>
    <w:rsid w:val="00127541"/>
    <w:rsid w:val="00150946"/>
    <w:rsid w:val="00151038"/>
    <w:rsid w:val="00151806"/>
    <w:rsid w:val="00152EED"/>
    <w:rsid w:val="001537F2"/>
    <w:rsid w:val="00157BB7"/>
    <w:rsid w:val="001625C2"/>
    <w:rsid w:val="00170228"/>
    <w:rsid w:val="00172CEA"/>
    <w:rsid w:val="00172E47"/>
    <w:rsid w:val="00180196"/>
    <w:rsid w:val="00183F5B"/>
    <w:rsid w:val="00186256"/>
    <w:rsid w:val="00186CAD"/>
    <w:rsid w:val="00186F98"/>
    <w:rsid w:val="0019020E"/>
    <w:rsid w:val="00197953"/>
    <w:rsid w:val="001A2DE8"/>
    <w:rsid w:val="001A33C4"/>
    <w:rsid w:val="001A388C"/>
    <w:rsid w:val="001A41A5"/>
    <w:rsid w:val="001B0715"/>
    <w:rsid w:val="001C6B5D"/>
    <w:rsid w:val="001D5E65"/>
    <w:rsid w:val="001F1921"/>
    <w:rsid w:val="001F2249"/>
    <w:rsid w:val="001F3498"/>
    <w:rsid w:val="001F4AEC"/>
    <w:rsid w:val="00203245"/>
    <w:rsid w:val="00203756"/>
    <w:rsid w:val="00212137"/>
    <w:rsid w:val="00214051"/>
    <w:rsid w:val="00214963"/>
    <w:rsid w:val="00215FD3"/>
    <w:rsid w:val="00217BC3"/>
    <w:rsid w:val="002222EC"/>
    <w:rsid w:val="00223170"/>
    <w:rsid w:val="002334F3"/>
    <w:rsid w:val="00233E1B"/>
    <w:rsid w:val="00254720"/>
    <w:rsid w:val="0026417B"/>
    <w:rsid w:val="00271421"/>
    <w:rsid w:val="00273848"/>
    <w:rsid w:val="002769A6"/>
    <w:rsid w:val="00276AAB"/>
    <w:rsid w:val="002815F6"/>
    <w:rsid w:val="00282BA4"/>
    <w:rsid w:val="0028359C"/>
    <w:rsid w:val="00284B00"/>
    <w:rsid w:val="00287AAC"/>
    <w:rsid w:val="00290524"/>
    <w:rsid w:val="00290E48"/>
    <w:rsid w:val="0029318E"/>
    <w:rsid w:val="002A1C10"/>
    <w:rsid w:val="002A2CBF"/>
    <w:rsid w:val="002A4EB9"/>
    <w:rsid w:val="002A5D60"/>
    <w:rsid w:val="002A6F33"/>
    <w:rsid w:val="002B180C"/>
    <w:rsid w:val="002B438E"/>
    <w:rsid w:val="002B5C01"/>
    <w:rsid w:val="002B7A4A"/>
    <w:rsid w:val="002C1FE5"/>
    <w:rsid w:val="002C235D"/>
    <w:rsid w:val="002C2D08"/>
    <w:rsid w:val="002C31BD"/>
    <w:rsid w:val="002C635B"/>
    <w:rsid w:val="002C70E9"/>
    <w:rsid w:val="002E3A1E"/>
    <w:rsid w:val="002E70D5"/>
    <w:rsid w:val="002F1396"/>
    <w:rsid w:val="002F2575"/>
    <w:rsid w:val="002F2E41"/>
    <w:rsid w:val="002F34F2"/>
    <w:rsid w:val="00300C8A"/>
    <w:rsid w:val="00302285"/>
    <w:rsid w:val="0032074D"/>
    <w:rsid w:val="00320B0F"/>
    <w:rsid w:val="00326A19"/>
    <w:rsid w:val="00332DAF"/>
    <w:rsid w:val="003335CF"/>
    <w:rsid w:val="00335640"/>
    <w:rsid w:val="00340716"/>
    <w:rsid w:val="003417EF"/>
    <w:rsid w:val="00342541"/>
    <w:rsid w:val="00353594"/>
    <w:rsid w:val="00362FFA"/>
    <w:rsid w:val="0036444F"/>
    <w:rsid w:val="003665BD"/>
    <w:rsid w:val="003717AD"/>
    <w:rsid w:val="0037592B"/>
    <w:rsid w:val="00382A56"/>
    <w:rsid w:val="00384DC4"/>
    <w:rsid w:val="0038671F"/>
    <w:rsid w:val="00395C4D"/>
    <w:rsid w:val="003A52C4"/>
    <w:rsid w:val="003A63DB"/>
    <w:rsid w:val="003B2346"/>
    <w:rsid w:val="003B2D2E"/>
    <w:rsid w:val="003C37E2"/>
    <w:rsid w:val="003C7E86"/>
    <w:rsid w:val="003E1BB6"/>
    <w:rsid w:val="003E2D6C"/>
    <w:rsid w:val="003E47BF"/>
    <w:rsid w:val="003F31F1"/>
    <w:rsid w:val="003F4C80"/>
    <w:rsid w:val="004026AA"/>
    <w:rsid w:val="00407065"/>
    <w:rsid w:val="004071C7"/>
    <w:rsid w:val="00410CCE"/>
    <w:rsid w:val="00411BD4"/>
    <w:rsid w:val="00417F0D"/>
    <w:rsid w:val="00421E69"/>
    <w:rsid w:val="0042353E"/>
    <w:rsid w:val="00427992"/>
    <w:rsid w:val="00431EC1"/>
    <w:rsid w:val="00437863"/>
    <w:rsid w:val="004400DB"/>
    <w:rsid w:val="00452CE5"/>
    <w:rsid w:val="0047115E"/>
    <w:rsid w:val="00481784"/>
    <w:rsid w:val="00486375"/>
    <w:rsid w:val="0048662F"/>
    <w:rsid w:val="004871CD"/>
    <w:rsid w:val="00487F0F"/>
    <w:rsid w:val="0049288A"/>
    <w:rsid w:val="004956B7"/>
    <w:rsid w:val="00497F5E"/>
    <w:rsid w:val="004A4B4A"/>
    <w:rsid w:val="004A7936"/>
    <w:rsid w:val="004A7C97"/>
    <w:rsid w:val="004B0EF9"/>
    <w:rsid w:val="004B328D"/>
    <w:rsid w:val="004B393D"/>
    <w:rsid w:val="004B4405"/>
    <w:rsid w:val="004B4FBE"/>
    <w:rsid w:val="004B7669"/>
    <w:rsid w:val="004C15A5"/>
    <w:rsid w:val="004C7AE8"/>
    <w:rsid w:val="004C7DBB"/>
    <w:rsid w:val="004D6EF9"/>
    <w:rsid w:val="004D7420"/>
    <w:rsid w:val="004E4F30"/>
    <w:rsid w:val="004E608C"/>
    <w:rsid w:val="004F0AA5"/>
    <w:rsid w:val="004F3DE7"/>
    <w:rsid w:val="0050069D"/>
    <w:rsid w:val="00502D36"/>
    <w:rsid w:val="00510850"/>
    <w:rsid w:val="00512BC8"/>
    <w:rsid w:val="00512CC4"/>
    <w:rsid w:val="00517686"/>
    <w:rsid w:val="00520239"/>
    <w:rsid w:val="005248DA"/>
    <w:rsid w:val="00527EC3"/>
    <w:rsid w:val="00535114"/>
    <w:rsid w:val="005355B0"/>
    <w:rsid w:val="00536406"/>
    <w:rsid w:val="00541F45"/>
    <w:rsid w:val="005420CB"/>
    <w:rsid w:val="00547C9C"/>
    <w:rsid w:val="0055046C"/>
    <w:rsid w:val="005661E5"/>
    <w:rsid w:val="00570063"/>
    <w:rsid w:val="00570C7D"/>
    <w:rsid w:val="005731E6"/>
    <w:rsid w:val="00573499"/>
    <w:rsid w:val="0057553E"/>
    <w:rsid w:val="00577744"/>
    <w:rsid w:val="005A0219"/>
    <w:rsid w:val="005A373C"/>
    <w:rsid w:val="005A4558"/>
    <w:rsid w:val="005A69BD"/>
    <w:rsid w:val="005A7F32"/>
    <w:rsid w:val="005B4C7B"/>
    <w:rsid w:val="005B5077"/>
    <w:rsid w:val="005B6959"/>
    <w:rsid w:val="005C2125"/>
    <w:rsid w:val="005C5F10"/>
    <w:rsid w:val="005D3FD0"/>
    <w:rsid w:val="005D6709"/>
    <w:rsid w:val="005D7882"/>
    <w:rsid w:val="005E2135"/>
    <w:rsid w:val="005E3E62"/>
    <w:rsid w:val="005E4277"/>
    <w:rsid w:val="005E677E"/>
    <w:rsid w:val="005F0CF0"/>
    <w:rsid w:val="005F16E0"/>
    <w:rsid w:val="005F4FDD"/>
    <w:rsid w:val="005F5712"/>
    <w:rsid w:val="0060016D"/>
    <w:rsid w:val="00601461"/>
    <w:rsid w:val="00602FFF"/>
    <w:rsid w:val="00603417"/>
    <w:rsid w:val="00604A74"/>
    <w:rsid w:val="006073FD"/>
    <w:rsid w:val="006077E8"/>
    <w:rsid w:val="0061054A"/>
    <w:rsid w:val="0061328F"/>
    <w:rsid w:val="00620A8D"/>
    <w:rsid w:val="00625535"/>
    <w:rsid w:val="00634F16"/>
    <w:rsid w:val="00637BF8"/>
    <w:rsid w:val="00645A8C"/>
    <w:rsid w:val="00652EE1"/>
    <w:rsid w:val="00653DF0"/>
    <w:rsid w:val="0065582A"/>
    <w:rsid w:val="0065687B"/>
    <w:rsid w:val="006569B8"/>
    <w:rsid w:val="00666D7B"/>
    <w:rsid w:val="00667216"/>
    <w:rsid w:val="00675B0D"/>
    <w:rsid w:val="00676951"/>
    <w:rsid w:val="00676A86"/>
    <w:rsid w:val="0068048B"/>
    <w:rsid w:val="00684C0E"/>
    <w:rsid w:val="006868CF"/>
    <w:rsid w:val="00690343"/>
    <w:rsid w:val="00692924"/>
    <w:rsid w:val="00693AB7"/>
    <w:rsid w:val="006A407D"/>
    <w:rsid w:val="006A4244"/>
    <w:rsid w:val="006A51B5"/>
    <w:rsid w:val="006A5D10"/>
    <w:rsid w:val="006B5776"/>
    <w:rsid w:val="006C17EA"/>
    <w:rsid w:val="006C3B04"/>
    <w:rsid w:val="006D0FA4"/>
    <w:rsid w:val="006D1AFA"/>
    <w:rsid w:val="006D6556"/>
    <w:rsid w:val="006E1185"/>
    <w:rsid w:val="006E264F"/>
    <w:rsid w:val="006E460A"/>
    <w:rsid w:val="006F0FB0"/>
    <w:rsid w:val="006F31F2"/>
    <w:rsid w:val="007079BA"/>
    <w:rsid w:val="00714D65"/>
    <w:rsid w:val="00720392"/>
    <w:rsid w:val="00721244"/>
    <w:rsid w:val="0072583C"/>
    <w:rsid w:val="00733E3D"/>
    <w:rsid w:val="00734381"/>
    <w:rsid w:val="00737FC2"/>
    <w:rsid w:val="007415C8"/>
    <w:rsid w:val="00741D19"/>
    <w:rsid w:val="00743709"/>
    <w:rsid w:val="007538C2"/>
    <w:rsid w:val="00755549"/>
    <w:rsid w:val="00764375"/>
    <w:rsid w:val="00767E79"/>
    <w:rsid w:val="007750D7"/>
    <w:rsid w:val="0078362A"/>
    <w:rsid w:val="007852C9"/>
    <w:rsid w:val="00791B96"/>
    <w:rsid w:val="00793FED"/>
    <w:rsid w:val="00794D6B"/>
    <w:rsid w:val="00797989"/>
    <w:rsid w:val="00797A77"/>
    <w:rsid w:val="007A32A2"/>
    <w:rsid w:val="007A36C4"/>
    <w:rsid w:val="007A4D22"/>
    <w:rsid w:val="007A5B19"/>
    <w:rsid w:val="007A647D"/>
    <w:rsid w:val="007B27EF"/>
    <w:rsid w:val="007B559A"/>
    <w:rsid w:val="007C1253"/>
    <w:rsid w:val="007C667F"/>
    <w:rsid w:val="007C71F8"/>
    <w:rsid w:val="007D3881"/>
    <w:rsid w:val="007D420C"/>
    <w:rsid w:val="007D6ADA"/>
    <w:rsid w:val="007E2443"/>
    <w:rsid w:val="007E4081"/>
    <w:rsid w:val="00804177"/>
    <w:rsid w:val="008101F7"/>
    <w:rsid w:val="0082513E"/>
    <w:rsid w:val="00827349"/>
    <w:rsid w:val="00835E98"/>
    <w:rsid w:val="00836107"/>
    <w:rsid w:val="008430C3"/>
    <w:rsid w:val="00852F17"/>
    <w:rsid w:val="00854183"/>
    <w:rsid w:val="00854FE9"/>
    <w:rsid w:val="00865205"/>
    <w:rsid w:val="00865E3C"/>
    <w:rsid w:val="00874BFF"/>
    <w:rsid w:val="00874DC1"/>
    <w:rsid w:val="00876DA1"/>
    <w:rsid w:val="00877427"/>
    <w:rsid w:val="008819CE"/>
    <w:rsid w:val="00883640"/>
    <w:rsid w:val="00885225"/>
    <w:rsid w:val="0088593F"/>
    <w:rsid w:val="00890CB8"/>
    <w:rsid w:val="008A0B50"/>
    <w:rsid w:val="008B09D5"/>
    <w:rsid w:val="008B0A3F"/>
    <w:rsid w:val="008B0BE1"/>
    <w:rsid w:val="008B1208"/>
    <w:rsid w:val="008C01CD"/>
    <w:rsid w:val="008D0E84"/>
    <w:rsid w:val="008D1C84"/>
    <w:rsid w:val="008D2EFA"/>
    <w:rsid w:val="008D74F0"/>
    <w:rsid w:val="008E1B01"/>
    <w:rsid w:val="008E3917"/>
    <w:rsid w:val="008E3B7B"/>
    <w:rsid w:val="008E5969"/>
    <w:rsid w:val="008E709E"/>
    <w:rsid w:val="0090513C"/>
    <w:rsid w:val="00907120"/>
    <w:rsid w:val="00910E14"/>
    <w:rsid w:val="00912C98"/>
    <w:rsid w:val="00920BDC"/>
    <w:rsid w:val="00933889"/>
    <w:rsid w:val="00935999"/>
    <w:rsid w:val="00936524"/>
    <w:rsid w:val="00943276"/>
    <w:rsid w:val="00944F2A"/>
    <w:rsid w:val="00963C9C"/>
    <w:rsid w:val="00966D38"/>
    <w:rsid w:val="00967D60"/>
    <w:rsid w:val="00973C48"/>
    <w:rsid w:val="00976CA2"/>
    <w:rsid w:val="0098061F"/>
    <w:rsid w:val="00981ADB"/>
    <w:rsid w:val="00982368"/>
    <w:rsid w:val="00984BD2"/>
    <w:rsid w:val="00985D1B"/>
    <w:rsid w:val="0098755A"/>
    <w:rsid w:val="00995AE5"/>
    <w:rsid w:val="009965DB"/>
    <w:rsid w:val="009A34B8"/>
    <w:rsid w:val="009B2ADA"/>
    <w:rsid w:val="009C07A8"/>
    <w:rsid w:val="009C3C75"/>
    <w:rsid w:val="009D0891"/>
    <w:rsid w:val="009D3E09"/>
    <w:rsid w:val="009D3F2F"/>
    <w:rsid w:val="009D4440"/>
    <w:rsid w:val="009D72B4"/>
    <w:rsid w:val="009E0F92"/>
    <w:rsid w:val="009E2AC8"/>
    <w:rsid w:val="009E5632"/>
    <w:rsid w:val="009E6B59"/>
    <w:rsid w:val="009E7624"/>
    <w:rsid w:val="009E7E2E"/>
    <w:rsid w:val="009F517F"/>
    <w:rsid w:val="00A028B4"/>
    <w:rsid w:val="00A03303"/>
    <w:rsid w:val="00A03BDD"/>
    <w:rsid w:val="00A03C7C"/>
    <w:rsid w:val="00A21347"/>
    <w:rsid w:val="00A21B21"/>
    <w:rsid w:val="00A265D9"/>
    <w:rsid w:val="00A34BD5"/>
    <w:rsid w:val="00A35C81"/>
    <w:rsid w:val="00A53796"/>
    <w:rsid w:val="00A567EB"/>
    <w:rsid w:val="00A608DA"/>
    <w:rsid w:val="00A60FAE"/>
    <w:rsid w:val="00A62DE9"/>
    <w:rsid w:val="00A66A03"/>
    <w:rsid w:val="00A679BE"/>
    <w:rsid w:val="00A71F2D"/>
    <w:rsid w:val="00A80BC1"/>
    <w:rsid w:val="00A827FB"/>
    <w:rsid w:val="00AA17F8"/>
    <w:rsid w:val="00AA3FF4"/>
    <w:rsid w:val="00AB4082"/>
    <w:rsid w:val="00AB4DE7"/>
    <w:rsid w:val="00AC6DBD"/>
    <w:rsid w:val="00AD4B0F"/>
    <w:rsid w:val="00AE03EC"/>
    <w:rsid w:val="00AE2E66"/>
    <w:rsid w:val="00AF1EBA"/>
    <w:rsid w:val="00B00182"/>
    <w:rsid w:val="00B01BCB"/>
    <w:rsid w:val="00B03DD0"/>
    <w:rsid w:val="00B05EAF"/>
    <w:rsid w:val="00B171CD"/>
    <w:rsid w:val="00B226F8"/>
    <w:rsid w:val="00B230DC"/>
    <w:rsid w:val="00B252DA"/>
    <w:rsid w:val="00B27ACD"/>
    <w:rsid w:val="00B30245"/>
    <w:rsid w:val="00B32584"/>
    <w:rsid w:val="00B44389"/>
    <w:rsid w:val="00B444E9"/>
    <w:rsid w:val="00B467D5"/>
    <w:rsid w:val="00B579BB"/>
    <w:rsid w:val="00B61E8A"/>
    <w:rsid w:val="00B63DE1"/>
    <w:rsid w:val="00B6630A"/>
    <w:rsid w:val="00B66CE9"/>
    <w:rsid w:val="00B67744"/>
    <w:rsid w:val="00B711F1"/>
    <w:rsid w:val="00B757C7"/>
    <w:rsid w:val="00B80148"/>
    <w:rsid w:val="00B81C10"/>
    <w:rsid w:val="00B8651B"/>
    <w:rsid w:val="00BB4D93"/>
    <w:rsid w:val="00BB6997"/>
    <w:rsid w:val="00BD06EF"/>
    <w:rsid w:val="00BD3947"/>
    <w:rsid w:val="00BE0E24"/>
    <w:rsid w:val="00BE4534"/>
    <w:rsid w:val="00BE48B5"/>
    <w:rsid w:val="00BE5F93"/>
    <w:rsid w:val="00BF0719"/>
    <w:rsid w:val="00BF1044"/>
    <w:rsid w:val="00BF1A41"/>
    <w:rsid w:val="00BF2813"/>
    <w:rsid w:val="00BF4BA0"/>
    <w:rsid w:val="00C05B1A"/>
    <w:rsid w:val="00C06CA9"/>
    <w:rsid w:val="00C11AF1"/>
    <w:rsid w:val="00C1268A"/>
    <w:rsid w:val="00C178E2"/>
    <w:rsid w:val="00C179E0"/>
    <w:rsid w:val="00C17C08"/>
    <w:rsid w:val="00C22C47"/>
    <w:rsid w:val="00C24A49"/>
    <w:rsid w:val="00C25CC9"/>
    <w:rsid w:val="00C27895"/>
    <w:rsid w:val="00C32E89"/>
    <w:rsid w:val="00C40789"/>
    <w:rsid w:val="00C4233D"/>
    <w:rsid w:val="00C4304F"/>
    <w:rsid w:val="00C43310"/>
    <w:rsid w:val="00C478C6"/>
    <w:rsid w:val="00C510CD"/>
    <w:rsid w:val="00C55603"/>
    <w:rsid w:val="00C557F7"/>
    <w:rsid w:val="00C63B92"/>
    <w:rsid w:val="00C8055F"/>
    <w:rsid w:val="00C83F64"/>
    <w:rsid w:val="00C84C99"/>
    <w:rsid w:val="00C90F36"/>
    <w:rsid w:val="00C92245"/>
    <w:rsid w:val="00C9282C"/>
    <w:rsid w:val="00C94749"/>
    <w:rsid w:val="00CA0D5F"/>
    <w:rsid w:val="00CA1AC2"/>
    <w:rsid w:val="00CA4F14"/>
    <w:rsid w:val="00CA5E4E"/>
    <w:rsid w:val="00CA705F"/>
    <w:rsid w:val="00CB44F4"/>
    <w:rsid w:val="00CC0429"/>
    <w:rsid w:val="00CC293B"/>
    <w:rsid w:val="00CC5192"/>
    <w:rsid w:val="00CC569B"/>
    <w:rsid w:val="00CE1931"/>
    <w:rsid w:val="00CE3894"/>
    <w:rsid w:val="00CF0281"/>
    <w:rsid w:val="00D03B23"/>
    <w:rsid w:val="00D05A3E"/>
    <w:rsid w:val="00D074D0"/>
    <w:rsid w:val="00D13076"/>
    <w:rsid w:val="00D14A87"/>
    <w:rsid w:val="00D2101B"/>
    <w:rsid w:val="00D21865"/>
    <w:rsid w:val="00D2670A"/>
    <w:rsid w:val="00D35933"/>
    <w:rsid w:val="00D40F91"/>
    <w:rsid w:val="00D47200"/>
    <w:rsid w:val="00D4777E"/>
    <w:rsid w:val="00D47A60"/>
    <w:rsid w:val="00D5459C"/>
    <w:rsid w:val="00D63B25"/>
    <w:rsid w:val="00D63FE5"/>
    <w:rsid w:val="00D6629A"/>
    <w:rsid w:val="00D80438"/>
    <w:rsid w:val="00D835AA"/>
    <w:rsid w:val="00D83AF3"/>
    <w:rsid w:val="00D85C8C"/>
    <w:rsid w:val="00D86F47"/>
    <w:rsid w:val="00D906C7"/>
    <w:rsid w:val="00DA2914"/>
    <w:rsid w:val="00DA5D39"/>
    <w:rsid w:val="00DB014F"/>
    <w:rsid w:val="00DB491C"/>
    <w:rsid w:val="00DB5120"/>
    <w:rsid w:val="00DC5BF5"/>
    <w:rsid w:val="00DD310F"/>
    <w:rsid w:val="00DD4EF9"/>
    <w:rsid w:val="00DE4410"/>
    <w:rsid w:val="00DF317F"/>
    <w:rsid w:val="00DF38E0"/>
    <w:rsid w:val="00DF604A"/>
    <w:rsid w:val="00E04C1D"/>
    <w:rsid w:val="00E109AE"/>
    <w:rsid w:val="00E122F8"/>
    <w:rsid w:val="00E14E24"/>
    <w:rsid w:val="00E14FE5"/>
    <w:rsid w:val="00E235B7"/>
    <w:rsid w:val="00E24FD3"/>
    <w:rsid w:val="00E36B40"/>
    <w:rsid w:val="00E45566"/>
    <w:rsid w:val="00E506EC"/>
    <w:rsid w:val="00E50BD3"/>
    <w:rsid w:val="00E57529"/>
    <w:rsid w:val="00E62C29"/>
    <w:rsid w:val="00E63A83"/>
    <w:rsid w:val="00E64B54"/>
    <w:rsid w:val="00E657A3"/>
    <w:rsid w:val="00E67706"/>
    <w:rsid w:val="00E71E05"/>
    <w:rsid w:val="00E73C5F"/>
    <w:rsid w:val="00E75147"/>
    <w:rsid w:val="00E766D0"/>
    <w:rsid w:val="00E86B93"/>
    <w:rsid w:val="00E90007"/>
    <w:rsid w:val="00E92354"/>
    <w:rsid w:val="00E94AB5"/>
    <w:rsid w:val="00E9777F"/>
    <w:rsid w:val="00EA1203"/>
    <w:rsid w:val="00EA2E5F"/>
    <w:rsid w:val="00EA6913"/>
    <w:rsid w:val="00EB28D0"/>
    <w:rsid w:val="00EC0A13"/>
    <w:rsid w:val="00EC5FE8"/>
    <w:rsid w:val="00ED16D2"/>
    <w:rsid w:val="00ED58D4"/>
    <w:rsid w:val="00ED6BAF"/>
    <w:rsid w:val="00EE0262"/>
    <w:rsid w:val="00EE06EE"/>
    <w:rsid w:val="00EE34A9"/>
    <w:rsid w:val="00EE46A9"/>
    <w:rsid w:val="00EE4BE5"/>
    <w:rsid w:val="00EE569C"/>
    <w:rsid w:val="00EE7C47"/>
    <w:rsid w:val="00EF2E6E"/>
    <w:rsid w:val="00EF7B77"/>
    <w:rsid w:val="00F10E0C"/>
    <w:rsid w:val="00F17E65"/>
    <w:rsid w:val="00F23531"/>
    <w:rsid w:val="00F247D8"/>
    <w:rsid w:val="00F25296"/>
    <w:rsid w:val="00F33134"/>
    <w:rsid w:val="00F342BC"/>
    <w:rsid w:val="00F40D2A"/>
    <w:rsid w:val="00F425DB"/>
    <w:rsid w:val="00F54D12"/>
    <w:rsid w:val="00F60A0B"/>
    <w:rsid w:val="00F7791F"/>
    <w:rsid w:val="00F801E6"/>
    <w:rsid w:val="00F90D22"/>
    <w:rsid w:val="00F90FDB"/>
    <w:rsid w:val="00F91199"/>
    <w:rsid w:val="00F93016"/>
    <w:rsid w:val="00F93875"/>
    <w:rsid w:val="00FA248F"/>
    <w:rsid w:val="00FA2E9D"/>
    <w:rsid w:val="00FA4E4E"/>
    <w:rsid w:val="00FA5914"/>
    <w:rsid w:val="00FB1BC9"/>
    <w:rsid w:val="00FB397C"/>
    <w:rsid w:val="00FB5563"/>
    <w:rsid w:val="00FB588F"/>
    <w:rsid w:val="00FC3DEF"/>
    <w:rsid w:val="00FD14C5"/>
    <w:rsid w:val="00FD1FD3"/>
    <w:rsid w:val="00FD3205"/>
    <w:rsid w:val="00FD36FD"/>
    <w:rsid w:val="00FD3CB5"/>
    <w:rsid w:val="00FD510D"/>
    <w:rsid w:val="00FD7B16"/>
    <w:rsid w:val="00FE56C6"/>
    <w:rsid w:val="00FF12BD"/>
    <w:rsid w:val="00FF757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semiHidden/>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098526413">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771854543">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26"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leuze.com"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7.emf"/><Relationship Id="rId2" Type="http://schemas.openxmlformats.org/officeDocument/2006/relationships/image" Target="media/image6.emf"/><Relationship Id="rId1" Type="http://schemas.openxmlformats.org/officeDocument/2006/relationships/image" Target="media/image5.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834"/>
    <w:rsid w:val="0001702E"/>
    <w:rsid w:val="00054077"/>
    <w:rsid w:val="00144006"/>
    <w:rsid w:val="001D0443"/>
    <w:rsid w:val="002A68EA"/>
    <w:rsid w:val="00315D6C"/>
    <w:rsid w:val="00334EEB"/>
    <w:rsid w:val="00350194"/>
    <w:rsid w:val="00367CB5"/>
    <w:rsid w:val="00370B0B"/>
    <w:rsid w:val="0038494E"/>
    <w:rsid w:val="004663E6"/>
    <w:rsid w:val="004D615A"/>
    <w:rsid w:val="005C0834"/>
    <w:rsid w:val="005D4F79"/>
    <w:rsid w:val="006343C3"/>
    <w:rsid w:val="00640AF9"/>
    <w:rsid w:val="00661CA3"/>
    <w:rsid w:val="006B22C3"/>
    <w:rsid w:val="006E7E3B"/>
    <w:rsid w:val="00880115"/>
    <w:rsid w:val="00886FE3"/>
    <w:rsid w:val="009C0AA3"/>
    <w:rsid w:val="009F23E5"/>
    <w:rsid w:val="00B63EE6"/>
    <w:rsid w:val="00CD543D"/>
    <w:rsid w:val="00D70F46"/>
    <w:rsid w:val="00DA4C67"/>
    <w:rsid w:val="00ED3752"/>
    <w:rsid w:val="00F006BC"/>
    <w:rsid w:val="00F06BC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2.xml><?xml version="1.0" encoding="utf-8"?>
<ds:datastoreItem xmlns:ds="http://schemas.openxmlformats.org/officeDocument/2006/customXml" ds:itemID="{5D1B010A-4278-4B09-B6A5-367CEC8C18D8}">
  <ds:schemaRefs>
    <ds:schemaRef ds:uri="http://purl.org/dc/terms/"/>
    <ds:schemaRef ds:uri="http://schemas.microsoft.com/office/2006/documentManagement/types"/>
    <ds:schemaRef ds:uri="32ff4a2e-8a75-4a80-b195-a6d2dce0186e"/>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390a5cfb-4291-4e0f-b70f-48f275bab944"/>
    <ds:schemaRef ds:uri="http://www.w3.org/XML/1998/namespace"/>
  </ds:schemaRefs>
</ds:datastoreItem>
</file>

<file path=customXml/itemProps3.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2CFD18-85D0-4AC7-851F-8F5634CA7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597</Words>
  <Characters>3764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Schili, Martina</dc:creator>
  <cp:lastModifiedBy>Schili, Martina</cp:lastModifiedBy>
  <cp:revision>5</cp:revision>
  <cp:lastPrinted>2019-07-19T20:29:00Z</cp:lastPrinted>
  <dcterms:created xsi:type="dcterms:W3CDTF">2022-02-14T07:21:00Z</dcterms:created>
  <dcterms:modified xsi:type="dcterms:W3CDTF">2022-02-18T08:58:00Z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